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07"/>
        <w:gridCol w:w="5427"/>
      </w:tblGrid>
      <w:tr w:rsidR="00A152B2" w:rsidRPr="00BA384C" w:rsidTr="00BA384C">
        <w:trPr>
          <w:jc w:val="center"/>
        </w:trPr>
        <w:tc>
          <w:tcPr>
            <w:tcW w:w="11934" w:type="dxa"/>
            <w:gridSpan w:val="2"/>
          </w:tcPr>
          <w:p w:rsidR="00A152B2" w:rsidRPr="00BA384C" w:rsidRDefault="00FC1D02" w:rsidP="00FC1D02">
            <w:pPr>
              <w:jc w:val="center"/>
              <w:rPr>
                <w:b/>
                <w:sz w:val="24"/>
                <w:szCs w:val="24"/>
              </w:rPr>
            </w:pPr>
            <w:r w:rsidRPr="00BA384C">
              <w:rPr>
                <w:b/>
                <w:sz w:val="24"/>
                <w:szCs w:val="24"/>
              </w:rPr>
              <w:t>Awesome Study Tips and Websites for College Students</w:t>
            </w:r>
          </w:p>
        </w:tc>
      </w:tr>
      <w:tr w:rsidR="00187554" w:rsidRPr="00BA384C" w:rsidTr="00BA384C">
        <w:trPr>
          <w:jc w:val="center"/>
        </w:trPr>
        <w:tc>
          <w:tcPr>
            <w:tcW w:w="11934" w:type="dxa"/>
            <w:gridSpan w:val="2"/>
          </w:tcPr>
          <w:p w:rsidR="00187554" w:rsidRDefault="00D0331C" w:rsidP="00187554">
            <w:pPr>
              <w:jc w:val="center"/>
              <w:rPr>
                <w:sz w:val="24"/>
                <w:szCs w:val="24"/>
              </w:rPr>
            </w:pPr>
            <w:r w:rsidRPr="00BA384C">
              <w:rPr>
                <w:sz w:val="24"/>
                <w:szCs w:val="24"/>
              </w:rPr>
              <w:t>SIC TRIO FALL 2013</w:t>
            </w:r>
          </w:p>
          <w:p w:rsidR="00BA384C" w:rsidRPr="00BA384C" w:rsidRDefault="00BA384C" w:rsidP="00BA384C">
            <w:pPr>
              <w:rPr>
                <w:sz w:val="24"/>
                <w:szCs w:val="24"/>
              </w:rPr>
            </w:pPr>
            <w:bookmarkStart w:id="0" w:name="_GoBack"/>
            <w:bookmarkEnd w:id="0"/>
          </w:p>
        </w:tc>
      </w:tr>
      <w:tr w:rsidR="00187554" w:rsidRPr="00BA384C" w:rsidTr="00BA384C">
        <w:trPr>
          <w:jc w:val="center"/>
        </w:trPr>
        <w:tc>
          <w:tcPr>
            <w:tcW w:w="11934" w:type="dxa"/>
            <w:gridSpan w:val="2"/>
          </w:tcPr>
          <w:p w:rsidR="00187554" w:rsidRPr="00BA384C" w:rsidRDefault="00187554">
            <w:pPr>
              <w:rPr>
                <w:b/>
                <w:bCs/>
                <w:sz w:val="24"/>
                <w:szCs w:val="24"/>
              </w:rPr>
            </w:pPr>
            <w:r w:rsidRPr="00BA384C">
              <w:rPr>
                <w:b/>
                <w:bCs/>
                <w:sz w:val="24"/>
                <w:szCs w:val="24"/>
              </w:rPr>
              <w:t>Spotlight Sites</w:t>
            </w:r>
          </w:p>
        </w:tc>
      </w:tr>
      <w:tr w:rsidR="00187554" w:rsidRPr="00BA384C" w:rsidTr="00BA384C">
        <w:trPr>
          <w:jc w:val="center"/>
        </w:trPr>
        <w:tc>
          <w:tcPr>
            <w:tcW w:w="11934" w:type="dxa"/>
            <w:gridSpan w:val="2"/>
          </w:tcPr>
          <w:p w:rsidR="00187554" w:rsidRPr="00BA384C" w:rsidRDefault="00187554">
            <w:pPr>
              <w:rPr>
                <w:sz w:val="24"/>
                <w:szCs w:val="24"/>
              </w:rPr>
            </w:pPr>
            <w:r w:rsidRPr="00BA384C">
              <w:rPr>
                <w:sz w:val="24"/>
                <w:szCs w:val="24"/>
              </w:rPr>
              <w:t xml:space="preserve">Not sure how to figure out your GPA? Try out this interactive calculator. It's for the whole semester and it includes +/- letter grades.  </w:t>
            </w:r>
            <w:r w:rsidRPr="00BA384C">
              <w:rPr>
                <w:b/>
                <w:sz w:val="24"/>
                <w:szCs w:val="24"/>
              </w:rPr>
              <w:t>CALCULATE YOUR GPA</w:t>
            </w:r>
            <w:r w:rsidRPr="00BA384C">
              <w:rPr>
                <w:sz w:val="24"/>
                <w:szCs w:val="24"/>
              </w:rPr>
              <w:t>-</w:t>
            </w:r>
          </w:p>
          <w:p w:rsidR="00187554" w:rsidRDefault="00BA384C">
            <w:pPr>
              <w:rPr>
                <w:sz w:val="24"/>
                <w:szCs w:val="24"/>
              </w:rPr>
            </w:pPr>
            <w:hyperlink r:id="rId5" w:history="1">
              <w:r w:rsidR="00187554" w:rsidRPr="00BA384C">
                <w:rPr>
                  <w:rStyle w:val="Hyperlink"/>
                  <w:sz w:val="24"/>
                  <w:szCs w:val="24"/>
                </w:rPr>
                <w:t>http://www.back2college.com/gpa.htm</w:t>
              </w:r>
            </w:hyperlink>
            <w:r w:rsidR="00187554" w:rsidRPr="00BA384C">
              <w:rPr>
                <w:sz w:val="24"/>
                <w:szCs w:val="24"/>
              </w:rPr>
              <w:t xml:space="preserve"> </w:t>
            </w:r>
          </w:p>
          <w:p w:rsidR="00BA384C" w:rsidRPr="00BA384C" w:rsidRDefault="00BA384C">
            <w:pPr>
              <w:rPr>
                <w:sz w:val="24"/>
                <w:szCs w:val="24"/>
              </w:rPr>
            </w:pPr>
          </w:p>
        </w:tc>
      </w:tr>
      <w:tr w:rsidR="00187554" w:rsidRPr="00BA384C" w:rsidTr="00BA384C">
        <w:trPr>
          <w:jc w:val="center"/>
        </w:trPr>
        <w:tc>
          <w:tcPr>
            <w:tcW w:w="11934" w:type="dxa"/>
            <w:gridSpan w:val="2"/>
          </w:tcPr>
          <w:p w:rsidR="00187554" w:rsidRPr="00BA384C" w:rsidRDefault="00187554">
            <w:pPr>
              <w:rPr>
                <w:sz w:val="24"/>
                <w:szCs w:val="24"/>
              </w:rPr>
            </w:pPr>
            <w:r w:rsidRPr="00BA384C">
              <w:rPr>
                <w:b/>
                <w:sz w:val="24"/>
                <w:szCs w:val="24"/>
              </w:rPr>
              <w:t>Syllabus</w:t>
            </w:r>
            <w:r w:rsidRPr="00BA384C">
              <w:rPr>
                <w:sz w:val="24"/>
                <w:szCs w:val="24"/>
              </w:rPr>
              <w:t xml:space="preserve"> = </w:t>
            </w:r>
            <w:r w:rsidRPr="00BA384C">
              <w:rPr>
                <w:b/>
                <w:sz w:val="24"/>
                <w:szCs w:val="24"/>
              </w:rPr>
              <w:t>college vocabulary</w:t>
            </w:r>
            <w:r w:rsidRPr="00BA384C">
              <w:rPr>
                <w:sz w:val="24"/>
                <w:szCs w:val="24"/>
              </w:rPr>
              <w:t xml:space="preserve">. Find out what it is in this short video. </w:t>
            </w:r>
            <w:r w:rsidRPr="00BA384C">
              <w:rPr>
                <w:b/>
                <w:bCs/>
                <w:sz w:val="24"/>
                <w:szCs w:val="24"/>
              </w:rPr>
              <w:t>What's a Syllabus?</w:t>
            </w:r>
            <w:r w:rsidRPr="00BA384C">
              <w:rPr>
                <w:sz w:val="24"/>
                <w:szCs w:val="24"/>
              </w:rPr>
              <w:t xml:space="preserve"> </w:t>
            </w:r>
            <w:r w:rsidR="00FC1D02" w:rsidRPr="00BA384C">
              <w:rPr>
                <w:sz w:val="24"/>
                <w:szCs w:val="24"/>
              </w:rPr>
              <w:t>Sheet</w:t>
            </w:r>
            <w:r w:rsidRPr="00BA384C">
              <w:rPr>
                <w:sz w:val="24"/>
                <w:szCs w:val="24"/>
              </w:rPr>
              <w:t>.</w:t>
            </w:r>
          </w:p>
          <w:p w:rsidR="00187554" w:rsidRDefault="00BA384C">
            <w:pPr>
              <w:rPr>
                <w:sz w:val="24"/>
                <w:szCs w:val="24"/>
              </w:rPr>
            </w:pPr>
            <w:hyperlink r:id="rId6" w:history="1">
              <w:r w:rsidR="00187554" w:rsidRPr="00BA384C">
                <w:rPr>
                  <w:rStyle w:val="Hyperlink"/>
                  <w:sz w:val="24"/>
                  <w:szCs w:val="24"/>
                </w:rPr>
                <w:t>http://www.upei.ca/media/video/y/2011/03/15/whats-a-syllabus</w:t>
              </w:r>
            </w:hyperlink>
            <w:r w:rsidR="00187554" w:rsidRPr="00BA384C">
              <w:rPr>
                <w:sz w:val="24"/>
                <w:szCs w:val="24"/>
              </w:rPr>
              <w:t xml:space="preserve"> </w:t>
            </w:r>
          </w:p>
          <w:p w:rsidR="00BA384C" w:rsidRPr="00BA384C" w:rsidRDefault="00BA384C">
            <w:pPr>
              <w:rPr>
                <w:sz w:val="24"/>
                <w:szCs w:val="24"/>
              </w:rPr>
            </w:pPr>
          </w:p>
        </w:tc>
      </w:tr>
      <w:tr w:rsidR="00187554" w:rsidRPr="00BA384C" w:rsidTr="00BA384C">
        <w:trPr>
          <w:jc w:val="center"/>
        </w:trPr>
        <w:tc>
          <w:tcPr>
            <w:tcW w:w="11934" w:type="dxa"/>
            <w:gridSpan w:val="2"/>
          </w:tcPr>
          <w:p w:rsidR="00187554" w:rsidRDefault="00187554">
            <w:pPr>
              <w:rPr>
                <w:sz w:val="24"/>
                <w:szCs w:val="24"/>
              </w:rPr>
            </w:pPr>
            <w:r w:rsidRPr="00BA384C">
              <w:rPr>
                <w:b/>
                <w:bCs/>
                <w:sz w:val="24"/>
                <w:szCs w:val="24"/>
              </w:rPr>
              <w:t>Tips for taking online courses</w:t>
            </w:r>
            <w:r w:rsidRPr="00BA384C">
              <w:rPr>
                <w:sz w:val="24"/>
                <w:szCs w:val="24"/>
              </w:rPr>
              <w:t xml:space="preserve"> </w:t>
            </w:r>
            <w:r w:rsidRPr="00BA384C">
              <w:rPr>
                <w:sz w:val="24"/>
                <w:szCs w:val="24"/>
              </w:rPr>
              <w:br/>
              <w:t xml:space="preserve">"Taking online classes is not necessarily the same as taking face to face courses. Get hints and tips here!" </w:t>
            </w:r>
            <w:hyperlink r:id="rId7" w:history="1">
              <w:r w:rsidRPr="00BA384C">
                <w:rPr>
                  <w:rStyle w:val="Hyperlink"/>
                  <w:sz w:val="24"/>
                  <w:szCs w:val="24"/>
                </w:rPr>
                <w:t>http://distance-ed.math.tamu.edu/tipsforonline.htm</w:t>
              </w:r>
            </w:hyperlink>
            <w:r w:rsidRPr="00BA384C">
              <w:rPr>
                <w:sz w:val="24"/>
                <w:szCs w:val="24"/>
              </w:rPr>
              <w:t xml:space="preserve"> </w:t>
            </w:r>
          </w:p>
          <w:p w:rsidR="00BA384C" w:rsidRPr="00BA384C" w:rsidRDefault="00BA384C">
            <w:pPr>
              <w:rPr>
                <w:sz w:val="24"/>
                <w:szCs w:val="24"/>
              </w:rPr>
            </w:pPr>
          </w:p>
        </w:tc>
      </w:tr>
      <w:tr w:rsidR="00187554" w:rsidRPr="00BA384C" w:rsidTr="00BA384C">
        <w:trPr>
          <w:jc w:val="center"/>
        </w:trPr>
        <w:tc>
          <w:tcPr>
            <w:tcW w:w="11934" w:type="dxa"/>
            <w:gridSpan w:val="2"/>
          </w:tcPr>
          <w:p w:rsidR="00187554" w:rsidRPr="00BA384C" w:rsidRDefault="00187554">
            <w:pPr>
              <w:rPr>
                <w:sz w:val="24"/>
                <w:szCs w:val="24"/>
              </w:rPr>
            </w:pPr>
            <w:r w:rsidRPr="00BA384C">
              <w:rPr>
                <w:b/>
                <w:bCs/>
                <w:sz w:val="24"/>
                <w:szCs w:val="24"/>
              </w:rPr>
              <w:t xml:space="preserve">10+ </w:t>
            </w:r>
            <w:r w:rsidRPr="00BA384C">
              <w:rPr>
                <w:sz w:val="24"/>
                <w:szCs w:val="24"/>
              </w:rPr>
              <w:t xml:space="preserve">suggestions for studying with kids underfoot, from planning tasks for the kids to developing a routine, to playing with children during study breaks. Lots of specific tips here. </w:t>
            </w:r>
            <w:r w:rsidRPr="00BA384C">
              <w:rPr>
                <w:sz w:val="24"/>
                <w:szCs w:val="24"/>
              </w:rPr>
              <w:br/>
            </w:r>
            <w:r w:rsidRPr="00BA384C">
              <w:rPr>
                <w:b/>
                <w:bCs/>
                <w:sz w:val="24"/>
                <w:szCs w:val="24"/>
              </w:rPr>
              <w:t>Studying with kids underfoot</w:t>
            </w:r>
          </w:p>
          <w:p w:rsidR="004E570E" w:rsidRDefault="00BA384C">
            <w:pPr>
              <w:rPr>
                <w:sz w:val="24"/>
                <w:szCs w:val="24"/>
              </w:rPr>
            </w:pPr>
            <w:hyperlink r:id="rId8" w:history="1">
              <w:r w:rsidR="004E570E" w:rsidRPr="00BA384C">
                <w:rPr>
                  <w:rStyle w:val="Hyperlink"/>
                  <w:sz w:val="24"/>
                  <w:szCs w:val="24"/>
                </w:rPr>
                <w:t>http://www.lsus.edu/offices-and-services/student-development/student-support-services/tips-for-college-students/adult-learners/studying-with-kids-underfoot</w:t>
              </w:r>
            </w:hyperlink>
            <w:r w:rsidR="004E570E" w:rsidRPr="00BA384C">
              <w:rPr>
                <w:sz w:val="24"/>
                <w:szCs w:val="24"/>
              </w:rPr>
              <w:t xml:space="preserve"> </w:t>
            </w:r>
          </w:p>
          <w:p w:rsidR="00BA384C" w:rsidRPr="00BA384C" w:rsidRDefault="00BA384C">
            <w:pPr>
              <w:rPr>
                <w:sz w:val="24"/>
                <w:szCs w:val="24"/>
              </w:rPr>
            </w:pPr>
          </w:p>
        </w:tc>
      </w:tr>
      <w:tr w:rsidR="00187554" w:rsidRPr="00BA384C" w:rsidTr="00BA384C">
        <w:trPr>
          <w:jc w:val="center"/>
        </w:trPr>
        <w:tc>
          <w:tcPr>
            <w:tcW w:w="11934" w:type="dxa"/>
            <w:gridSpan w:val="2"/>
          </w:tcPr>
          <w:p w:rsidR="004E570E" w:rsidRDefault="004E570E">
            <w:pPr>
              <w:rPr>
                <w:sz w:val="24"/>
                <w:szCs w:val="24"/>
              </w:rPr>
            </w:pPr>
            <w:r w:rsidRPr="00BA384C">
              <w:rPr>
                <w:sz w:val="24"/>
                <w:szCs w:val="24"/>
              </w:rPr>
              <w:t xml:space="preserve">Check out College Professors expectations vs. High School teachers </w:t>
            </w:r>
            <w:r w:rsidRPr="00BA384C">
              <w:rPr>
                <w:b/>
                <w:bCs/>
                <w:sz w:val="24"/>
                <w:szCs w:val="24"/>
              </w:rPr>
              <w:t>How College Differs from High School</w:t>
            </w:r>
            <w:r w:rsidRPr="00BA384C">
              <w:rPr>
                <w:sz w:val="24"/>
                <w:szCs w:val="24"/>
              </w:rPr>
              <w:t xml:space="preserve">  </w:t>
            </w:r>
            <w:hyperlink r:id="rId9" w:history="1">
              <w:r w:rsidRPr="00BA384C">
                <w:rPr>
                  <w:rStyle w:val="Hyperlink"/>
                  <w:sz w:val="24"/>
                  <w:szCs w:val="24"/>
                </w:rPr>
                <w:t>http://www.baylor.edu/support_programs/index.php?id=88158</w:t>
              </w:r>
            </w:hyperlink>
            <w:r w:rsidRPr="00BA384C">
              <w:rPr>
                <w:sz w:val="24"/>
                <w:szCs w:val="24"/>
              </w:rPr>
              <w:t xml:space="preserve"> </w:t>
            </w:r>
          </w:p>
          <w:p w:rsidR="00BA384C" w:rsidRPr="00BA384C" w:rsidRDefault="00BA384C">
            <w:pPr>
              <w:rPr>
                <w:sz w:val="24"/>
                <w:szCs w:val="24"/>
              </w:rPr>
            </w:pPr>
          </w:p>
        </w:tc>
      </w:tr>
      <w:tr w:rsidR="00187554" w:rsidRPr="00BA384C" w:rsidTr="00BA384C">
        <w:trPr>
          <w:jc w:val="center"/>
        </w:trPr>
        <w:tc>
          <w:tcPr>
            <w:tcW w:w="11934" w:type="dxa"/>
            <w:gridSpan w:val="2"/>
          </w:tcPr>
          <w:p w:rsidR="00187554" w:rsidRPr="00BA384C" w:rsidRDefault="004E570E">
            <w:pPr>
              <w:rPr>
                <w:sz w:val="24"/>
                <w:szCs w:val="24"/>
              </w:rPr>
            </w:pPr>
            <w:r w:rsidRPr="00BA384C">
              <w:rPr>
                <w:b/>
                <w:i/>
                <w:iCs/>
                <w:sz w:val="24"/>
                <w:szCs w:val="24"/>
              </w:rPr>
              <w:t>"Designing Effective Posters"</w:t>
            </w:r>
            <w:r w:rsidRPr="00BA384C">
              <w:rPr>
                <w:sz w:val="24"/>
                <w:szCs w:val="24"/>
              </w:rPr>
              <w:t xml:space="preserve"> </w:t>
            </w:r>
            <w:r w:rsidRPr="00BA384C">
              <w:rPr>
                <w:sz w:val="24"/>
                <w:szCs w:val="24"/>
              </w:rPr>
              <w:br/>
              <w:t xml:space="preserve">This classic model began at the University of Kansas Medical Center. It is still in use today. Here are the step by step directions. </w:t>
            </w:r>
            <w:r w:rsidRPr="00BA384C">
              <w:rPr>
                <w:b/>
                <w:bCs/>
                <w:sz w:val="24"/>
                <w:szCs w:val="24"/>
              </w:rPr>
              <w:t>Poster Presentation</w:t>
            </w:r>
            <w:r w:rsidRPr="00BA384C">
              <w:rPr>
                <w:sz w:val="24"/>
                <w:szCs w:val="24"/>
              </w:rPr>
              <w:t xml:space="preserve"> and how to do it.</w:t>
            </w:r>
          </w:p>
          <w:p w:rsidR="004E570E" w:rsidRDefault="00BA384C">
            <w:pPr>
              <w:rPr>
                <w:sz w:val="24"/>
                <w:szCs w:val="24"/>
              </w:rPr>
            </w:pPr>
            <w:hyperlink r:id="rId10" w:history="1">
              <w:r w:rsidR="004E570E" w:rsidRPr="00BA384C">
                <w:rPr>
                  <w:rStyle w:val="Hyperlink"/>
                  <w:sz w:val="24"/>
                  <w:szCs w:val="24"/>
                </w:rPr>
                <w:t>http://www.kumc.edu/SAH/OTEd/jradel/Poster_Presentations/PstrStart.html</w:t>
              </w:r>
            </w:hyperlink>
            <w:r w:rsidR="004E570E" w:rsidRPr="00BA384C">
              <w:rPr>
                <w:sz w:val="24"/>
                <w:szCs w:val="24"/>
              </w:rPr>
              <w:t xml:space="preserve"> </w:t>
            </w:r>
          </w:p>
          <w:p w:rsidR="00BA384C" w:rsidRPr="00BA384C" w:rsidRDefault="00BA384C">
            <w:pPr>
              <w:rPr>
                <w:sz w:val="24"/>
                <w:szCs w:val="24"/>
              </w:rPr>
            </w:pPr>
          </w:p>
        </w:tc>
      </w:tr>
      <w:tr w:rsidR="004E570E" w:rsidRPr="00BA384C" w:rsidTr="00BA384C">
        <w:trPr>
          <w:jc w:val="center"/>
        </w:trPr>
        <w:tc>
          <w:tcPr>
            <w:tcW w:w="11934" w:type="dxa"/>
            <w:gridSpan w:val="2"/>
          </w:tcPr>
          <w:p w:rsidR="004E570E" w:rsidRPr="00BA384C" w:rsidRDefault="004E570E">
            <w:pPr>
              <w:rPr>
                <w:sz w:val="24"/>
                <w:szCs w:val="24"/>
              </w:rPr>
            </w:pPr>
            <w:r w:rsidRPr="00BA384C">
              <w:rPr>
                <w:b/>
                <w:bCs/>
                <w:sz w:val="24"/>
                <w:szCs w:val="24"/>
              </w:rPr>
              <w:t>Online Learning Cost Saving Calculator</w:t>
            </w:r>
            <w:r w:rsidRPr="00BA384C">
              <w:rPr>
                <w:sz w:val="24"/>
                <w:szCs w:val="24"/>
              </w:rPr>
              <w:t xml:space="preserve"> </w:t>
            </w:r>
            <w:r w:rsidRPr="00BA384C">
              <w:rPr>
                <w:sz w:val="24"/>
                <w:szCs w:val="24"/>
              </w:rPr>
              <w:br/>
              <w:t>Figure out how much you would save by taking a class online instead of driving to campus!</w:t>
            </w:r>
          </w:p>
          <w:p w:rsidR="004E570E" w:rsidRDefault="00BA384C">
            <w:pPr>
              <w:rPr>
                <w:sz w:val="24"/>
                <w:szCs w:val="24"/>
              </w:rPr>
            </w:pPr>
            <w:hyperlink r:id="rId11" w:history="1">
              <w:r w:rsidR="004E570E" w:rsidRPr="00BA384C">
                <w:rPr>
                  <w:rStyle w:val="Hyperlink"/>
                  <w:sz w:val="24"/>
                  <w:szCs w:val="24"/>
                </w:rPr>
                <w:t>http://sln.suny.edu/gs/gs_costcalculator.shtml</w:t>
              </w:r>
            </w:hyperlink>
            <w:r w:rsidR="004E570E" w:rsidRPr="00BA384C">
              <w:rPr>
                <w:sz w:val="24"/>
                <w:szCs w:val="24"/>
              </w:rPr>
              <w:t xml:space="preserve"> </w:t>
            </w:r>
          </w:p>
          <w:p w:rsidR="00BA384C" w:rsidRPr="00BA384C" w:rsidRDefault="00BA384C">
            <w:pPr>
              <w:rPr>
                <w:sz w:val="24"/>
                <w:szCs w:val="24"/>
              </w:rPr>
            </w:pPr>
          </w:p>
        </w:tc>
      </w:tr>
      <w:tr w:rsidR="004E570E" w:rsidRPr="00BA384C" w:rsidTr="00BA384C">
        <w:trPr>
          <w:jc w:val="center"/>
        </w:trPr>
        <w:tc>
          <w:tcPr>
            <w:tcW w:w="11934" w:type="dxa"/>
            <w:gridSpan w:val="2"/>
          </w:tcPr>
          <w:p w:rsidR="004E570E" w:rsidRPr="00BA384C" w:rsidRDefault="004E570E">
            <w:pPr>
              <w:rPr>
                <w:sz w:val="24"/>
                <w:szCs w:val="24"/>
              </w:rPr>
            </w:pPr>
            <w:r w:rsidRPr="00BA384C">
              <w:rPr>
                <w:b/>
                <w:bCs/>
                <w:sz w:val="24"/>
                <w:szCs w:val="24"/>
              </w:rPr>
              <w:t>Avoiding Study Traps</w:t>
            </w:r>
            <w:r w:rsidRPr="00BA384C">
              <w:rPr>
                <w:sz w:val="24"/>
                <w:szCs w:val="24"/>
              </w:rPr>
              <w:t xml:space="preserve"> </w:t>
            </w:r>
            <w:r w:rsidRPr="00BA384C">
              <w:rPr>
                <w:sz w:val="24"/>
                <w:szCs w:val="24"/>
              </w:rPr>
              <w:br/>
              <w:t>Don't know where to begin? Is there too much to remember? Check out these tips to avoid the pitfalls of studying.</w:t>
            </w:r>
          </w:p>
          <w:p w:rsidR="004E570E" w:rsidRDefault="00BA384C">
            <w:pPr>
              <w:rPr>
                <w:sz w:val="24"/>
                <w:szCs w:val="24"/>
              </w:rPr>
            </w:pPr>
            <w:hyperlink r:id="rId12" w:history="1">
              <w:r w:rsidR="004E570E" w:rsidRPr="00BA384C">
                <w:rPr>
                  <w:rStyle w:val="Hyperlink"/>
                  <w:sz w:val="24"/>
                  <w:szCs w:val="24"/>
                </w:rPr>
                <w:t>http://campushealth.unc.edu/healthtopics/academic-success/avoiding-studying-traps.html</w:t>
              </w:r>
            </w:hyperlink>
            <w:r w:rsidR="004E570E" w:rsidRPr="00BA384C">
              <w:rPr>
                <w:sz w:val="24"/>
                <w:szCs w:val="24"/>
              </w:rPr>
              <w:t xml:space="preserve"> </w:t>
            </w:r>
          </w:p>
          <w:p w:rsidR="00BA384C" w:rsidRPr="00BA384C" w:rsidRDefault="00BA384C">
            <w:pPr>
              <w:rPr>
                <w:sz w:val="24"/>
                <w:szCs w:val="24"/>
              </w:rPr>
            </w:pPr>
          </w:p>
        </w:tc>
      </w:tr>
      <w:tr w:rsidR="00187554" w:rsidRPr="00BA384C" w:rsidTr="00BA384C">
        <w:trPr>
          <w:jc w:val="center"/>
        </w:trPr>
        <w:tc>
          <w:tcPr>
            <w:tcW w:w="11934" w:type="dxa"/>
            <w:gridSpan w:val="2"/>
          </w:tcPr>
          <w:p w:rsidR="00187554" w:rsidRPr="00BA384C" w:rsidRDefault="004E570E">
            <w:pPr>
              <w:rPr>
                <w:sz w:val="24"/>
                <w:szCs w:val="24"/>
              </w:rPr>
            </w:pPr>
            <w:r w:rsidRPr="00BA384C">
              <w:rPr>
                <w:b/>
                <w:bCs/>
                <w:sz w:val="24"/>
                <w:szCs w:val="24"/>
              </w:rPr>
              <w:lastRenderedPageBreak/>
              <w:t>Inventory of College Level Study Skills</w:t>
            </w:r>
            <w:r w:rsidRPr="00BA384C">
              <w:rPr>
                <w:sz w:val="24"/>
                <w:szCs w:val="24"/>
              </w:rPr>
              <w:t xml:space="preserve"> </w:t>
            </w:r>
            <w:r w:rsidRPr="00BA384C">
              <w:rPr>
                <w:sz w:val="24"/>
                <w:szCs w:val="24"/>
              </w:rPr>
              <w:br/>
              <w:t>Includes 6 different areas from note taking to test prep!</w:t>
            </w:r>
          </w:p>
          <w:p w:rsidR="009B3E0A" w:rsidRDefault="00BA384C">
            <w:pPr>
              <w:rPr>
                <w:sz w:val="24"/>
                <w:szCs w:val="24"/>
              </w:rPr>
            </w:pPr>
            <w:hyperlink r:id="rId13" w:history="1">
              <w:r w:rsidR="004E570E" w:rsidRPr="00BA384C">
                <w:rPr>
                  <w:rStyle w:val="Hyperlink"/>
                  <w:sz w:val="24"/>
                  <w:szCs w:val="24"/>
                </w:rPr>
                <w:t>http://sarc.sdes.ucf.edu/form-studyskills</w:t>
              </w:r>
            </w:hyperlink>
            <w:r w:rsidR="004E570E" w:rsidRPr="00BA384C">
              <w:rPr>
                <w:sz w:val="24"/>
                <w:szCs w:val="24"/>
              </w:rPr>
              <w:t xml:space="preserve"> </w:t>
            </w:r>
          </w:p>
          <w:p w:rsidR="00BA384C" w:rsidRPr="00BA384C" w:rsidRDefault="00BA384C">
            <w:pPr>
              <w:rPr>
                <w:sz w:val="24"/>
                <w:szCs w:val="24"/>
              </w:rPr>
            </w:pPr>
          </w:p>
        </w:tc>
      </w:tr>
      <w:tr w:rsidR="004E570E" w:rsidRPr="00BA384C" w:rsidTr="00BA384C">
        <w:trPr>
          <w:jc w:val="center"/>
        </w:trPr>
        <w:tc>
          <w:tcPr>
            <w:tcW w:w="11934" w:type="dxa"/>
            <w:gridSpan w:val="2"/>
          </w:tcPr>
          <w:p w:rsidR="004E570E" w:rsidRPr="00BA384C" w:rsidRDefault="009B3E0A">
            <w:pPr>
              <w:rPr>
                <w:sz w:val="24"/>
                <w:szCs w:val="24"/>
              </w:rPr>
            </w:pPr>
            <w:r w:rsidRPr="00BA384C">
              <w:rPr>
                <w:b/>
                <w:sz w:val="24"/>
                <w:szCs w:val="24"/>
              </w:rPr>
              <w:t>GPA &amp; Job Market</w:t>
            </w:r>
            <w:r w:rsidRPr="00BA384C">
              <w:rPr>
                <w:sz w:val="24"/>
                <w:szCs w:val="24"/>
              </w:rPr>
              <w:t xml:space="preserve"> </w:t>
            </w:r>
            <w:r w:rsidRPr="00BA384C">
              <w:rPr>
                <w:sz w:val="24"/>
                <w:szCs w:val="24"/>
              </w:rPr>
              <w:br/>
            </w:r>
            <w:r w:rsidRPr="00BA384C">
              <w:rPr>
                <w:b/>
                <w:bCs/>
                <w:sz w:val="24"/>
                <w:szCs w:val="24"/>
              </w:rPr>
              <w:t>Does your GPA really matter?</w:t>
            </w:r>
          </w:p>
          <w:p w:rsidR="009B3E0A" w:rsidRDefault="00BA384C">
            <w:pPr>
              <w:rPr>
                <w:rStyle w:val="Hyperlink"/>
                <w:sz w:val="24"/>
                <w:szCs w:val="24"/>
              </w:rPr>
            </w:pPr>
            <w:hyperlink r:id="rId14" w:history="1">
              <w:r w:rsidR="009B3E0A" w:rsidRPr="00BA384C">
                <w:rPr>
                  <w:rStyle w:val="Hyperlink"/>
                  <w:sz w:val="24"/>
                  <w:szCs w:val="24"/>
                </w:rPr>
                <w:t>http://www.careerbuilder.com/Article/CB-469-Getting-Hired-Does-Your-GPA-Really-Matter/?ArticleID=469&amp;cbRecursionCnt=1&amp;cbsid=c0bd450c21ab4ba79037ff7bddfad890-316884230-TZ-5&amp;ns_siteid=ns_us_g_gpa</w:t>
              </w:r>
            </w:hyperlink>
          </w:p>
          <w:p w:rsidR="00BA384C" w:rsidRPr="00BA384C" w:rsidRDefault="00BA384C">
            <w:pPr>
              <w:rPr>
                <w:sz w:val="24"/>
                <w:szCs w:val="24"/>
              </w:rPr>
            </w:pPr>
          </w:p>
        </w:tc>
      </w:tr>
      <w:tr w:rsidR="004E570E" w:rsidRPr="00BA384C" w:rsidTr="00BA384C">
        <w:trPr>
          <w:jc w:val="center"/>
        </w:trPr>
        <w:tc>
          <w:tcPr>
            <w:tcW w:w="11934" w:type="dxa"/>
            <w:gridSpan w:val="2"/>
          </w:tcPr>
          <w:p w:rsidR="004E570E" w:rsidRPr="00BA384C" w:rsidRDefault="009B3E0A">
            <w:pPr>
              <w:rPr>
                <w:sz w:val="24"/>
                <w:szCs w:val="24"/>
              </w:rPr>
            </w:pPr>
            <w:r w:rsidRPr="00BA384C">
              <w:rPr>
                <w:b/>
                <w:bCs/>
                <w:sz w:val="24"/>
                <w:szCs w:val="24"/>
              </w:rPr>
              <w:t>Reading from Computer Monitors</w:t>
            </w:r>
            <w:r w:rsidRPr="00BA384C">
              <w:rPr>
                <w:sz w:val="24"/>
                <w:szCs w:val="24"/>
              </w:rPr>
              <w:t xml:space="preserve"> </w:t>
            </w:r>
            <w:r w:rsidRPr="00BA384C">
              <w:rPr>
                <w:sz w:val="24"/>
                <w:szCs w:val="24"/>
              </w:rPr>
              <w:br/>
              <w:t>It's not quite the same as reading from paper.</w:t>
            </w:r>
          </w:p>
          <w:p w:rsidR="009B3E0A" w:rsidRDefault="00BA384C">
            <w:pPr>
              <w:rPr>
                <w:rStyle w:val="Hyperlink"/>
                <w:sz w:val="24"/>
                <w:szCs w:val="24"/>
              </w:rPr>
            </w:pPr>
            <w:hyperlink r:id="rId15" w:history="1">
              <w:r w:rsidR="009B3E0A" w:rsidRPr="00BA384C">
                <w:rPr>
                  <w:rStyle w:val="Hyperlink"/>
                  <w:sz w:val="24"/>
                  <w:szCs w:val="24"/>
                </w:rPr>
                <w:t>http://www.lib.uoguelph.ca/assistance/learning_services/handouts/reading_from_computer_monitors.cfm</w:t>
              </w:r>
            </w:hyperlink>
          </w:p>
          <w:p w:rsidR="00BA384C" w:rsidRPr="00BA384C" w:rsidRDefault="00BA384C">
            <w:pPr>
              <w:rPr>
                <w:sz w:val="24"/>
                <w:szCs w:val="24"/>
              </w:rPr>
            </w:pPr>
          </w:p>
        </w:tc>
      </w:tr>
      <w:tr w:rsidR="004E570E" w:rsidRPr="00BA384C" w:rsidTr="00BA384C">
        <w:trPr>
          <w:jc w:val="center"/>
        </w:trPr>
        <w:tc>
          <w:tcPr>
            <w:tcW w:w="11934" w:type="dxa"/>
            <w:gridSpan w:val="2"/>
          </w:tcPr>
          <w:p w:rsidR="004E570E" w:rsidRPr="00BA384C" w:rsidRDefault="009B3E0A">
            <w:pPr>
              <w:rPr>
                <w:sz w:val="24"/>
                <w:szCs w:val="24"/>
              </w:rPr>
            </w:pPr>
            <w:r w:rsidRPr="00BA384C">
              <w:rPr>
                <w:b/>
                <w:bCs/>
                <w:sz w:val="24"/>
                <w:szCs w:val="24"/>
              </w:rPr>
              <w:t>The Study Cycle: study smart, not hard</w:t>
            </w:r>
            <w:r w:rsidRPr="00BA384C">
              <w:rPr>
                <w:sz w:val="24"/>
                <w:szCs w:val="24"/>
              </w:rPr>
              <w:t xml:space="preserve"> </w:t>
            </w:r>
            <w:r w:rsidRPr="00BA384C">
              <w:rPr>
                <w:sz w:val="24"/>
                <w:szCs w:val="24"/>
              </w:rPr>
              <w:br/>
              <w:t>Get the strategic approach to learning and see the whole cycle in one chart!</w:t>
            </w:r>
          </w:p>
          <w:p w:rsidR="009B3E0A" w:rsidRDefault="00BA384C">
            <w:pPr>
              <w:rPr>
                <w:sz w:val="24"/>
                <w:szCs w:val="24"/>
              </w:rPr>
            </w:pPr>
            <w:hyperlink r:id="rId16" w:history="1">
              <w:r w:rsidR="009B3E0A" w:rsidRPr="00BA384C">
                <w:rPr>
                  <w:rStyle w:val="Hyperlink"/>
                  <w:sz w:val="24"/>
                  <w:szCs w:val="24"/>
                </w:rPr>
                <w:t>http://www.utexas.edu/ugs/slc</w:t>
              </w:r>
            </w:hyperlink>
            <w:r w:rsidR="009B3E0A" w:rsidRPr="00BA384C">
              <w:rPr>
                <w:sz w:val="24"/>
                <w:szCs w:val="24"/>
              </w:rPr>
              <w:t xml:space="preserve"> </w:t>
            </w:r>
          </w:p>
          <w:p w:rsidR="00BA384C" w:rsidRPr="00BA384C" w:rsidRDefault="00BA384C">
            <w:pPr>
              <w:rPr>
                <w:sz w:val="24"/>
                <w:szCs w:val="24"/>
              </w:rPr>
            </w:pPr>
          </w:p>
        </w:tc>
      </w:tr>
      <w:tr w:rsidR="009B3E0A" w:rsidRPr="00BA384C" w:rsidTr="00BA384C">
        <w:trPr>
          <w:jc w:val="center"/>
        </w:trPr>
        <w:tc>
          <w:tcPr>
            <w:tcW w:w="11934" w:type="dxa"/>
            <w:gridSpan w:val="2"/>
          </w:tcPr>
          <w:p w:rsidR="009B3E0A" w:rsidRPr="00BA384C" w:rsidRDefault="009B3E0A">
            <w:pPr>
              <w:rPr>
                <w:sz w:val="24"/>
                <w:szCs w:val="24"/>
              </w:rPr>
            </w:pPr>
            <w:r w:rsidRPr="00BA384C">
              <w:rPr>
                <w:b/>
                <w:bCs/>
                <w:sz w:val="24"/>
                <w:szCs w:val="24"/>
              </w:rPr>
              <w:t>What your mother never told you about college"</w:t>
            </w:r>
            <w:r w:rsidRPr="00BA384C">
              <w:rPr>
                <w:sz w:val="24"/>
                <w:szCs w:val="24"/>
              </w:rPr>
              <w:t xml:space="preserve"> </w:t>
            </w:r>
            <w:r w:rsidRPr="00BA384C">
              <w:rPr>
                <w:sz w:val="24"/>
                <w:szCs w:val="24"/>
              </w:rPr>
              <w:br/>
              <w:t>Includes advice from nursing students, law students and Bed Bath and Beyond!</w:t>
            </w:r>
          </w:p>
          <w:p w:rsidR="009B3E0A" w:rsidRDefault="00BA384C">
            <w:pPr>
              <w:rPr>
                <w:sz w:val="24"/>
                <w:szCs w:val="24"/>
              </w:rPr>
            </w:pPr>
            <w:hyperlink r:id="rId17" w:history="1">
              <w:r w:rsidR="009B3E0A" w:rsidRPr="00BA384C">
                <w:rPr>
                  <w:rStyle w:val="Hyperlink"/>
                  <w:sz w:val="24"/>
                  <w:szCs w:val="24"/>
                </w:rPr>
                <w:t>http://capone.mtsu.edu/chopper/mother.html</w:t>
              </w:r>
            </w:hyperlink>
            <w:r w:rsidR="009B3E0A" w:rsidRPr="00BA384C">
              <w:rPr>
                <w:sz w:val="24"/>
                <w:szCs w:val="24"/>
              </w:rPr>
              <w:t xml:space="preserve"> </w:t>
            </w:r>
          </w:p>
          <w:p w:rsidR="00BA384C" w:rsidRPr="00BA384C" w:rsidRDefault="00BA384C">
            <w:pPr>
              <w:rPr>
                <w:sz w:val="24"/>
                <w:szCs w:val="24"/>
              </w:rPr>
            </w:pPr>
          </w:p>
        </w:tc>
      </w:tr>
      <w:tr w:rsidR="009B3E0A" w:rsidRPr="00BA384C" w:rsidTr="00BA384C">
        <w:trPr>
          <w:jc w:val="center"/>
        </w:trPr>
        <w:tc>
          <w:tcPr>
            <w:tcW w:w="11934" w:type="dxa"/>
            <w:gridSpan w:val="2"/>
          </w:tcPr>
          <w:p w:rsidR="009B3E0A" w:rsidRPr="00BA384C" w:rsidRDefault="009B3E0A">
            <w:pPr>
              <w:rPr>
                <w:sz w:val="24"/>
                <w:szCs w:val="24"/>
              </w:rPr>
            </w:pPr>
            <w:r w:rsidRPr="00BA384C">
              <w:rPr>
                <w:sz w:val="24"/>
                <w:szCs w:val="24"/>
              </w:rPr>
              <w:t xml:space="preserve">Have you ever had this problem of where you study and study </w:t>
            </w:r>
            <w:r w:rsidRPr="00BA384C">
              <w:rPr>
                <w:b/>
                <w:bCs/>
                <w:sz w:val="24"/>
                <w:szCs w:val="24"/>
              </w:rPr>
              <w:t>and</w:t>
            </w:r>
            <w:r w:rsidRPr="00BA384C">
              <w:rPr>
                <w:sz w:val="24"/>
                <w:szCs w:val="24"/>
              </w:rPr>
              <w:t xml:space="preserve"> still bomb the test? Then The </w:t>
            </w:r>
            <w:r w:rsidRPr="00BA384C">
              <w:rPr>
                <w:b/>
                <w:bCs/>
                <w:sz w:val="24"/>
                <w:szCs w:val="24"/>
              </w:rPr>
              <w:t>Six Hour D</w:t>
            </w:r>
            <w:r w:rsidRPr="00BA384C">
              <w:rPr>
                <w:sz w:val="24"/>
                <w:szCs w:val="24"/>
              </w:rPr>
              <w:t xml:space="preserve"> is for you!</w:t>
            </w:r>
          </w:p>
          <w:p w:rsidR="009B3E0A" w:rsidRDefault="00BA384C">
            <w:pPr>
              <w:rPr>
                <w:rStyle w:val="Hyperlink"/>
                <w:sz w:val="24"/>
                <w:szCs w:val="24"/>
              </w:rPr>
            </w:pPr>
            <w:hyperlink r:id="rId18" w:history="1">
              <w:r w:rsidR="009B3E0A" w:rsidRPr="00BA384C">
                <w:rPr>
                  <w:rStyle w:val="Hyperlink"/>
                  <w:sz w:val="24"/>
                  <w:szCs w:val="24"/>
                </w:rPr>
                <w:t>http://www.psywww.com/discuss/chap00/6hourd.htm</w:t>
              </w:r>
            </w:hyperlink>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Default="00BA384C">
            <w:pPr>
              <w:rPr>
                <w:rStyle w:val="Hyperlink"/>
                <w:sz w:val="24"/>
                <w:szCs w:val="24"/>
              </w:rPr>
            </w:pPr>
          </w:p>
          <w:p w:rsidR="00BA384C" w:rsidRPr="00BA384C" w:rsidRDefault="00BA384C">
            <w:pPr>
              <w:rPr>
                <w:sz w:val="24"/>
                <w:szCs w:val="24"/>
              </w:rPr>
            </w:pPr>
          </w:p>
        </w:tc>
      </w:tr>
      <w:tr w:rsidR="009B3E0A" w:rsidRPr="00BA384C" w:rsidTr="00BA384C">
        <w:trPr>
          <w:jc w:val="center"/>
        </w:trPr>
        <w:tc>
          <w:tcPr>
            <w:tcW w:w="11934" w:type="dxa"/>
            <w:gridSpan w:val="2"/>
          </w:tcPr>
          <w:p w:rsidR="009B3E0A" w:rsidRPr="00BA384C" w:rsidRDefault="00A9716A" w:rsidP="00A9716A">
            <w:pPr>
              <w:jc w:val="center"/>
              <w:rPr>
                <w:sz w:val="24"/>
                <w:szCs w:val="24"/>
              </w:rPr>
            </w:pPr>
            <w:r w:rsidRPr="00BA384C">
              <w:rPr>
                <w:b/>
                <w:bCs/>
                <w:sz w:val="24"/>
                <w:szCs w:val="24"/>
              </w:rPr>
              <w:lastRenderedPageBreak/>
              <w:t>How to Study Model</w:t>
            </w:r>
          </w:p>
        </w:tc>
      </w:tr>
      <w:tr w:rsidR="009B3E0A" w:rsidRPr="00BA384C" w:rsidTr="00BA384C">
        <w:trPr>
          <w:jc w:val="center"/>
        </w:trPr>
        <w:tc>
          <w:tcPr>
            <w:tcW w:w="11934" w:type="dxa"/>
            <w:gridSpan w:val="2"/>
          </w:tcPr>
          <w:p w:rsidR="009B3E0A" w:rsidRPr="00BA384C" w:rsidRDefault="00A9716A" w:rsidP="00A9716A">
            <w:pPr>
              <w:jc w:val="center"/>
              <w:rPr>
                <w:sz w:val="24"/>
                <w:szCs w:val="24"/>
              </w:rPr>
            </w:pPr>
            <w:r w:rsidRPr="00BA384C">
              <w:rPr>
                <w:noProof/>
                <w:sz w:val="24"/>
                <w:szCs w:val="24"/>
              </w:rPr>
              <w:drawing>
                <wp:inline distT="0" distB="0" distL="0" distR="0" wp14:anchorId="1C8CD58F" wp14:editId="61E982DF">
                  <wp:extent cx="4808220" cy="3535680"/>
                  <wp:effectExtent l="0" t="0" r="0" b="7620"/>
                  <wp:docPr id="1" name="Picture 1" descr="http://www.howtostudy.org/images/study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ostudy.org/images/studymode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8220" cy="3535680"/>
                          </a:xfrm>
                          <a:prstGeom prst="rect">
                            <a:avLst/>
                          </a:prstGeom>
                          <a:noFill/>
                          <a:ln>
                            <a:noFill/>
                          </a:ln>
                        </pic:spPr>
                      </pic:pic>
                    </a:graphicData>
                  </a:graphic>
                </wp:inline>
              </w:drawing>
            </w:r>
          </w:p>
        </w:tc>
      </w:tr>
      <w:tr w:rsidR="009B3E0A" w:rsidRPr="00BA384C" w:rsidTr="00BA384C">
        <w:trPr>
          <w:jc w:val="center"/>
        </w:trPr>
        <w:tc>
          <w:tcPr>
            <w:tcW w:w="11934" w:type="dxa"/>
            <w:gridSpan w:val="2"/>
          </w:tcPr>
          <w:p w:rsidR="009B3E0A" w:rsidRPr="00BA384C" w:rsidRDefault="009B3E0A">
            <w:pPr>
              <w:rPr>
                <w:sz w:val="24"/>
                <w:szCs w:val="24"/>
              </w:rPr>
            </w:pPr>
          </w:p>
        </w:tc>
      </w:tr>
      <w:tr w:rsidR="00187554" w:rsidRPr="00BA384C" w:rsidTr="00BA384C">
        <w:trPr>
          <w:jc w:val="center"/>
        </w:trPr>
        <w:tc>
          <w:tcPr>
            <w:tcW w:w="11934" w:type="dxa"/>
            <w:gridSpan w:val="2"/>
          </w:tcPr>
          <w:p w:rsidR="00187554" w:rsidRPr="00BA384C" w:rsidRDefault="00187554">
            <w:pPr>
              <w:rPr>
                <w:sz w:val="24"/>
                <w:szCs w:val="24"/>
              </w:rPr>
            </w:pPr>
          </w:p>
        </w:tc>
      </w:tr>
      <w:tr w:rsidR="00187554" w:rsidRPr="00BA384C" w:rsidTr="00BA384C">
        <w:trPr>
          <w:jc w:val="center"/>
        </w:trPr>
        <w:tc>
          <w:tcPr>
            <w:tcW w:w="11934" w:type="dxa"/>
            <w:gridSpan w:val="2"/>
          </w:tcPr>
          <w:p w:rsidR="00A9716A" w:rsidRPr="00BA384C" w:rsidRDefault="00A9716A" w:rsidP="00187554">
            <w:pPr>
              <w:jc w:val="center"/>
              <w:rPr>
                <w:b/>
                <w:bCs/>
                <w:sz w:val="24"/>
                <w:szCs w:val="24"/>
              </w:rPr>
            </w:pPr>
          </w:p>
          <w:p w:rsidR="00A9716A" w:rsidRPr="00BA384C" w:rsidRDefault="00A9716A" w:rsidP="00187554">
            <w:pPr>
              <w:jc w:val="center"/>
              <w:rPr>
                <w:b/>
                <w:bCs/>
                <w:sz w:val="24"/>
                <w:szCs w:val="24"/>
              </w:rPr>
            </w:pPr>
          </w:p>
          <w:p w:rsidR="00187554" w:rsidRPr="00BA384C" w:rsidRDefault="00A9716A" w:rsidP="00187554">
            <w:pPr>
              <w:jc w:val="center"/>
              <w:rPr>
                <w:b/>
                <w:bCs/>
                <w:sz w:val="24"/>
                <w:szCs w:val="24"/>
              </w:rPr>
            </w:pPr>
            <w:r w:rsidRPr="00BA384C">
              <w:rPr>
                <w:rFonts w:eastAsia="Times New Roman" w:cs="Times New Roman"/>
                <w:b/>
                <w:bCs/>
                <w:sz w:val="24"/>
                <w:szCs w:val="24"/>
              </w:rPr>
              <w:t>Study Skills Tools (including Electronic Flashcard apps)</w:t>
            </w:r>
          </w:p>
        </w:tc>
      </w:tr>
      <w:tr w:rsidR="00A152B2" w:rsidRPr="00BA384C" w:rsidTr="00BA384C">
        <w:trPr>
          <w:jc w:val="center"/>
        </w:trPr>
        <w:tc>
          <w:tcPr>
            <w:tcW w:w="11934" w:type="dxa"/>
            <w:gridSpan w:val="2"/>
          </w:tcPr>
          <w:p w:rsidR="00A152B2" w:rsidRPr="00BA384C" w:rsidRDefault="00A152B2">
            <w:pPr>
              <w:rPr>
                <w:sz w:val="24"/>
                <w:szCs w:val="24"/>
              </w:rPr>
            </w:pPr>
          </w:p>
        </w:tc>
      </w:tr>
      <w:tr w:rsidR="00A152B2" w:rsidRPr="00BA384C" w:rsidTr="00BA384C">
        <w:trPr>
          <w:jc w:val="center"/>
        </w:trPr>
        <w:tc>
          <w:tcPr>
            <w:tcW w:w="6507" w:type="dxa"/>
          </w:tcPr>
          <w:p w:rsidR="00A152B2" w:rsidRPr="00BA384C" w:rsidRDefault="00A152B2">
            <w:pPr>
              <w:rPr>
                <w:b/>
                <w:sz w:val="24"/>
                <w:szCs w:val="24"/>
              </w:rPr>
            </w:pPr>
            <w:r w:rsidRPr="00BA384C">
              <w:rPr>
                <w:b/>
                <w:sz w:val="24"/>
                <w:szCs w:val="24"/>
              </w:rPr>
              <w:t xml:space="preserve">Headmagnet – </w:t>
            </w:r>
          </w:p>
          <w:p w:rsidR="00A152B2" w:rsidRPr="00BA384C" w:rsidRDefault="00BA384C">
            <w:pPr>
              <w:rPr>
                <w:sz w:val="24"/>
                <w:szCs w:val="24"/>
              </w:rPr>
            </w:pPr>
            <w:hyperlink r:id="rId20" w:history="1">
              <w:r w:rsidR="00A152B2" w:rsidRPr="00BA384C">
                <w:rPr>
                  <w:rStyle w:val="Hyperlink"/>
                  <w:sz w:val="24"/>
                  <w:szCs w:val="24"/>
                </w:rPr>
                <w:t>http://headmagnet.com/</w:t>
              </w:r>
            </w:hyperlink>
          </w:p>
          <w:p w:rsidR="00A152B2" w:rsidRPr="00BA384C" w:rsidRDefault="00A152B2">
            <w:pPr>
              <w:rPr>
                <w:sz w:val="24"/>
                <w:szCs w:val="24"/>
              </w:rPr>
            </w:pPr>
          </w:p>
        </w:tc>
        <w:tc>
          <w:tcPr>
            <w:tcW w:w="5427" w:type="dxa"/>
          </w:tcPr>
          <w:p w:rsidR="00A152B2" w:rsidRPr="00BA384C" w:rsidRDefault="00A152B2" w:rsidP="00A152B2">
            <w:pPr>
              <w:rPr>
                <w:sz w:val="24"/>
                <w:szCs w:val="24"/>
              </w:rPr>
            </w:pPr>
            <w:r w:rsidRPr="00BA384C">
              <w:rPr>
                <w:sz w:val="24"/>
                <w:szCs w:val="24"/>
              </w:rPr>
              <w:t>Headmagnet creates a model of what's going on in your head.</w:t>
            </w:r>
          </w:p>
          <w:p w:rsidR="00A152B2" w:rsidRPr="00BA384C" w:rsidRDefault="00A152B2" w:rsidP="00A152B2">
            <w:pPr>
              <w:rPr>
                <w:sz w:val="24"/>
                <w:szCs w:val="24"/>
              </w:rPr>
            </w:pPr>
            <w:r w:rsidRPr="00BA384C">
              <w:rPr>
                <w:sz w:val="24"/>
                <w:szCs w:val="24"/>
              </w:rPr>
              <w:t>It predicts what memories have faded away, and what memories are still inside, allowing you to quickly get things in your head and keep them there.</w:t>
            </w:r>
          </w:p>
          <w:p w:rsidR="00A152B2" w:rsidRPr="00BA384C" w:rsidRDefault="00A152B2" w:rsidP="00A152B2">
            <w:pPr>
              <w:rPr>
                <w:sz w:val="24"/>
                <w:szCs w:val="24"/>
              </w:rPr>
            </w:pPr>
            <w:r w:rsidRPr="00BA384C">
              <w:rPr>
                <w:sz w:val="24"/>
                <w:szCs w:val="24"/>
              </w:rPr>
              <w:t>The more you use headmagnet, the better it gets at modeling what goes on in your head.</w:t>
            </w:r>
          </w:p>
          <w:p w:rsidR="00A152B2" w:rsidRPr="00BA384C" w:rsidRDefault="00A152B2">
            <w:pPr>
              <w:rPr>
                <w:sz w:val="24"/>
                <w:szCs w:val="24"/>
              </w:rPr>
            </w:pPr>
          </w:p>
        </w:tc>
      </w:tr>
      <w:tr w:rsidR="00A152B2" w:rsidRPr="00BA384C" w:rsidTr="00BA384C">
        <w:trPr>
          <w:jc w:val="center"/>
        </w:trPr>
        <w:tc>
          <w:tcPr>
            <w:tcW w:w="6507" w:type="dxa"/>
          </w:tcPr>
          <w:p w:rsidR="00A152B2" w:rsidRPr="00BA384C" w:rsidRDefault="00A152B2">
            <w:pPr>
              <w:rPr>
                <w:b/>
                <w:sz w:val="24"/>
                <w:szCs w:val="24"/>
              </w:rPr>
            </w:pPr>
            <w:r w:rsidRPr="00BA384C">
              <w:rPr>
                <w:b/>
                <w:sz w:val="24"/>
                <w:szCs w:val="24"/>
              </w:rPr>
              <w:t>StudyBlue Online Flash Cards</w:t>
            </w:r>
          </w:p>
          <w:p w:rsidR="00A152B2" w:rsidRPr="00BA384C" w:rsidRDefault="00BA384C">
            <w:pPr>
              <w:rPr>
                <w:sz w:val="24"/>
                <w:szCs w:val="24"/>
              </w:rPr>
            </w:pPr>
            <w:hyperlink r:id="rId21" w:history="1">
              <w:r w:rsidR="00A152B2" w:rsidRPr="00BA384C">
                <w:rPr>
                  <w:rStyle w:val="Hyperlink"/>
                  <w:sz w:val="24"/>
                  <w:szCs w:val="24"/>
                </w:rPr>
                <w:t>http://www.studyblue.com/online-flashcards</w:t>
              </w:r>
            </w:hyperlink>
          </w:p>
          <w:p w:rsidR="00A152B2" w:rsidRPr="00BA384C" w:rsidRDefault="00A152B2">
            <w:pPr>
              <w:rPr>
                <w:sz w:val="24"/>
                <w:szCs w:val="24"/>
              </w:rPr>
            </w:pPr>
          </w:p>
          <w:p w:rsidR="00A152B2" w:rsidRPr="00BA384C" w:rsidRDefault="00A152B2">
            <w:pPr>
              <w:rPr>
                <w:b/>
                <w:sz w:val="24"/>
                <w:szCs w:val="24"/>
              </w:rPr>
            </w:pPr>
            <w:r w:rsidRPr="00BA384C">
              <w:rPr>
                <w:b/>
                <w:sz w:val="24"/>
                <w:szCs w:val="24"/>
              </w:rPr>
              <w:t>Study Blue App</w:t>
            </w:r>
          </w:p>
          <w:p w:rsidR="00A152B2" w:rsidRPr="00BA384C" w:rsidRDefault="00BA384C">
            <w:pPr>
              <w:rPr>
                <w:sz w:val="24"/>
                <w:szCs w:val="24"/>
              </w:rPr>
            </w:pPr>
            <w:hyperlink r:id="rId22" w:history="1">
              <w:r w:rsidR="00A152B2" w:rsidRPr="00BA384C">
                <w:rPr>
                  <w:rStyle w:val="Hyperlink"/>
                  <w:sz w:val="24"/>
                  <w:szCs w:val="24"/>
                </w:rPr>
                <w:t>https://itunes.apple.com/ie/app/studyblue/id323887414</w:t>
              </w:r>
            </w:hyperlink>
          </w:p>
        </w:tc>
        <w:tc>
          <w:tcPr>
            <w:tcW w:w="5427" w:type="dxa"/>
          </w:tcPr>
          <w:p w:rsidR="00A152B2" w:rsidRPr="00BA384C" w:rsidRDefault="00A152B2" w:rsidP="00A152B2">
            <w:pPr>
              <w:rPr>
                <w:sz w:val="24"/>
                <w:szCs w:val="24"/>
              </w:rPr>
            </w:pPr>
            <w:r w:rsidRPr="00BA384C">
              <w:rPr>
                <w:sz w:val="24"/>
                <w:szCs w:val="24"/>
              </w:rPr>
              <w:lastRenderedPageBreak/>
              <w:t xml:space="preserve">Flashcard </w:t>
            </w:r>
            <w:r w:rsidR="00A9716A" w:rsidRPr="00BA384C">
              <w:rPr>
                <w:b/>
                <w:bCs/>
                <w:sz w:val="24"/>
                <w:szCs w:val="24"/>
              </w:rPr>
              <w:t>app</w:t>
            </w:r>
            <w:r w:rsidRPr="00BA384C">
              <w:rPr>
                <w:sz w:val="24"/>
                <w:szCs w:val="24"/>
              </w:rPr>
              <w:t xml:space="preserve"> includes audio, text and graphics </w:t>
            </w:r>
            <w:r w:rsidRPr="00BA384C">
              <w:rPr>
                <w:sz w:val="24"/>
                <w:szCs w:val="24"/>
              </w:rPr>
              <w:lastRenderedPageBreak/>
              <w:t>support. Requires a free studyblue.com account - well worth it.</w:t>
            </w:r>
          </w:p>
        </w:tc>
      </w:tr>
      <w:tr w:rsidR="00A152B2" w:rsidRPr="00BA384C" w:rsidTr="00BA384C">
        <w:trPr>
          <w:jc w:val="center"/>
        </w:trPr>
        <w:tc>
          <w:tcPr>
            <w:tcW w:w="6507" w:type="dxa"/>
          </w:tcPr>
          <w:p w:rsidR="00A152B2" w:rsidRPr="00BA384C" w:rsidRDefault="009B0F91">
            <w:pPr>
              <w:rPr>
                <w:b/>
                <w:sz w:val="24"/>
                <w:szCs w:val="24"/>
              </w:rPr>
            </w:pPr>
            <w:proofErr w:type="spellStart"/>
            <w:r w:rsidRPr="00BA384C">
              <w:rPr>
                <w:b/>
                <w:sz w:val="24"/>
                <w:szCs w:val="24"/>
              </w:rPr>
              <w:lastRenderedPageBreak/>
              <w:t>Quizlet</w:t>
            </w:r>
            <w:proofErr w:type="spellEnd"/>
          </w:p>
          <w:p w:rsidR="009B0F91" w:rsidRPr="00BA384C" w:rsidRDefault="00BA384C">
            <w:pPr>
              <w:rPr>
                <w:sz w:val="24"/>
                <w:szCs w:val="24"/>
              </w:rPr>
            </w:pPr>
            <w:hyperlink r:id="rId23" w:history="1">
              <w:r w:rsidR="009B0F91" w:rsidRPr="00BA384C">
                <w:rPr>
                  <w:rStyle w:val="Hyperlink"/>
                  <w:sz w:val="24"/>
                  <w:szCs w:val="24"/>
                </w:rPr>
                <w:t>http://quizlet.com/</w:t>
              </w:r>
            </w:hyperlink>
            <w:r w:rsidR="009B0F91" w:rsidRPr="00BA384C">
              <w:rPr>
                <w:sz w:val="24"/>
                <w:szCs w:val="24"/>
              </w:rPr>
              <w:t xml:space="preserve"> </w:t>
            </w:r>
          </w:p>
          <w:p w:rsidR="009B0F91" w:rsidRPr="00BA384C" w:rsidRDefault="009B0F91">
            <w:pPr>
              <w:rPr>
                <w:b/>
                <w:sz w:val="24"/>
                <w:szCs w:val="24"/>
              </w:rPr>
            </w:pPr>
            <w:proofErr w:type="spellStart"/>
            <w:r w:rsidRPr="00BA384C">
              <w:rPr>
                <w:b/>
                <w:sz w:val="24"/>
                <w:szCs w:val="24"/>
              </w:rPr>
              <w:t>Quizlet</w:t>
            </w:r>
            <w:proofErr w:type="spellEnd"/>
            <w:r w:rsidRPr="00BA384C">
              <w:rPr>
                <w:b/>
                <w:sz w:val="24"/>
                <w:szCs w:val="24"/>
              </w:rPr>
              <w:t xml:space="preserve"> Mobile</w:t>
            </w:r>
          </w:p>
          <w:p w:rsidR="009B0F91" w:rsidRPr="00BA384C" w:rsidRDefault="00BA384C">
            <w:pPr>
              <w:rPr>
                <w:sz w:val="24"/>
                <w:szCs w:val="24"/>
              </w:rPr>
            </w:pPr>
            <w:hyperlink r:id="rId24" w:history="1">
              <w:r w:rsidR="009B0F91" w:rsidRPr="00BA384C">
                <w:rPr>
                  <w:rStyle w:val="Hyperlink"/>
                  <w:sz w:val="24"/>
                  <w:szCs w:val="24"/>
                </w:rPr>
                <w:t>http://quizlet.com/mobile</w:t>
              </w:r>
            </w:hyperlink>
            <w:r w:rsidR="009B0F91" w:rsidRPr="00BA384C">
              <w:rPr>
                <w:sz w:val="24"/>
                <w:szCs w:val="24"/>
              </w:rPr>
              <w:t xml:space="preserve"> </w:t>
            </w:r>
          </w:p>
        </w:tc>
        <w:tc>
          <w:tcPr>
            <w:tcW w:w="5427" w:type="dxa"/>
          </w:tcPr>
          <w:p w:rsidR="00A152B2" w:rsidRPr="00BA384C" w:rsidRDefault="009B0F91" w:rsidP="00A152B2">
            <w:pPr>
              <w:rPr>
                <w:sz w:val="24"/>
                <w:szCs w:val="24"/>
              </w:rPr>
            </w:pPr>
            <w:r w:rsidRPr="00BA384C">
              <w:rPr>
                <w:sz w:val="24"/>
                <w:szCs w:val="24"/>
              </w:rPr>
              <w:t>"largest flash cards and study games website"</w:t>
            </w:r>
          </w:p>
        </w:tc>
      </w:tr>
      <w:tr w:rsidR="00A152B2" w:rsidRPr="00BA384C" w:rsidTr="00BA384C">
        <w:trPr>
          <w:jc w:val="center"/>
        </w:trPr>
        <w:tc>
          <w:tcPr>
            <w:tcW w:w="6507" w:type="dxa"/>
          </w:tcPr>
          <w:p w:rsidR="00A152B2" w:rsidRPr="00BA384C" w:rsidRDefault="009B0F91">
            <w:pPr>
              <w:rPr>
                <w:b/>
                <w:sz w:val="24"/>
                <w:szCs w:val="24"/>
              </w:rPr>
            </w:pPr>
            <w:proofErr w:type="spellStart"/>
            <w:r w:rsidRPr="00BA384C">
              <w:rPr>
                <w:b/>
                <w:sz w:val="24"/>
                <w:szCs w:val="24"/>
              </w:rPr>
              <w:t>StudyHive</w:t>
            </w:r>
            <w:proofErr w:type="spellEnd"/>
          </w:p>
          <w:p w:rsidR="009B0F91" w:rsidRPr="00BA384C" w:rsidRDefault="00BA384C">
            <w:pPr>
              <w:rPr>
                <w:sz w:val="24"/>
                <w:szCs w:val="24"/>
              </w:rPr>
            </w:pPr>
            <w:hyperlink r:id="rId25" w:history="1">
              <w:r w:rsidR="009B0F91" w:rsidRPr="00BA384C">
                <w:rPr>
                  <w:rStyle w:val="Hyperlink"/>
                  <w:sz w:val="24"/>
                  <w:szCs w:val="24"/>
                </w:rPr>
                <w:t>http://www.studyhive.com/</w:t>
              </w:r>
            </w:hyperlink>
            <w:r w:rsidR="009B0F91" w:rsidRPr="00BA384C">
              <w:rPr>
                <w:sz w:val="24"/>
                <w:szCs w:val="24"/>
              </w:rPr>
              <w:t xml:space="preserve"> </w:t>
            </w:r>
          </w:p>
          <w:p w:rsidR="009B0F91" w:rsidRPr="00BA384C" w:rsidRDefault="009B0F91">
            <w:pPr>
              <w:rPr>
                <w:sz w:val="24"/>
                <w:szCs w:val="24"/>
              </w:rPr>
            </w:pPr>
          </w:p>
        </w:tc>
        <w:tc>
          <w:tcPr>
            <w:tcW w:w="5427" w:type="dxa"/>
          </w:tcPr>
          <w:p w:rsidR="00A152B2" w:rsidRPr="00BA384C" w:rsidRDefault="00A9716A" w:rsidP="00A152B2">
            <w:pPr>
              <w:rPr>
                <w:sz w:val="24"/>
                <w:szCs w:val="24"/>
              </w:rPr>
            </w:pPr>
            <w:r w:rsidRPr="00BA384C">
              <w:rPr>
                <w:sz w:val="24"/>
                <w:szCs w:val="24"/>
              </w:rPr>
              <w:t>Create</w:t>
            </w:r>
            <w:r w:rsidR="009B0F91" w:rsidRPr="00BA384C">
              <w:rPr>
                <w:sz w:val="24"/>
                <w:szCs w:val="24"/>
              </w:rPr>
              <w:t xml:space="preserve"> your own study cards or search the public decks. You will need to download Siverlight to use the site online (the link is available at the site). Syncs with Flashcards Pro app (free) for the </w:t>
            </w:r>
            <w:r w:rsidRPr="00BA384C">
              <w:rPr>
                <w:sz w:val="24"/>
                <w:szCs w:val="24"/>
              </w:rPr>
              <w:t>iPod Touch</w:t>
            </w:r>
            <w:r w:rsidR="009B0F91" w:rsidRPr="00BA384C">
              <w:rPr>
                <w:sz w:val="24"/>
                <w:szCs w:val="24"/>
              </w:rPr>
              <w:t>, iPhone or iPad which allows you to study anytime.</w:t>
            </w:r>
          </w:p>
        </w:tc>
      </w:tr>
      <w:tr w:rsidR="009B0F91" w:rsidRPr="00BA384C" w:rsidTr="00BA384C">
        <w:trPr>
          <w:jc w:val="center"/>
        </w:trPr>
        <w:tc>
          <w:tcPr>
            <w:tcW w:w="6507" w:type="dxa"/>
          </w:tcPr>
          <w:p w:rsidR="009B0F91" w:rsidRPr="00BA384C" w:rsidRDefault="009B0F91">
            <w:pPr>
              <w:rPr>
                <w:b/>
                <w:sz w:val="24"/>
                <w:szCs w:val="24"/>
              </w:rPr>
            </w:pPr>
            <w:r w:rsidRPr="00BA384C">
              <w:rPr>
                <w:b/>
                <w:sz w:val="24"/>
                <w:szCs w:val="24"/>
              </w:rPr>
              <w:t>Study Shack</w:t>
            </w:r>
          </w:p>
          <w:p w:rsidR="009B0F91" w:rsidRPr="00BA384C" w:rsidRDefault="00BA384C">
            <w:pPr>
              <w:rPr>
                <w:sz w:val="24"/>
                <w:szCs w:val="24"/>
              </w:rPr>
            </w:pPr>
            <w:hyperlink r:id="rId26" w:history="1">
              <w:r w:rsidR="009B0F91" w:rsidRPr="00BA384C">
                <w:rPr>
                  <w:rStyle w:val="Hyperlink"/>
                  <w:sz w:val="24"/>
                  <w:szCs w:val="24"/>
                </w:rPr>
                <w:t>http://www.studystack.com/</w:t>
              </w:r>
            </w:hyperlink>
          </w:p>
          <w:p w:rsidR="009B0F91" w:rsidRPr="00BA384C" w:rsidRDefault="009B0F91">
            <w:pPr>
              <w:rPr>
                <w:sz w:val="24"/>
                <w:szCs w:val="24"/>
              </w:rPr>
            </w:pPr>
          </w:p>
        </w:tc>
        <w:tc>
          <w:tcPr>
            <w:tcW w:w="5427" w:type="dxa"/>
          </w:tcPr>
          <w:p w:rsidR="009B0F91" w:rsidRPr="00BA384C" w:rsidRDefault="00A9716A" w:rsidP="00A152B2">
            <w:pPr>
              <w:rPr>
                <w:sz w:val="24"/>
                <w:szCs w:val="24"/>
              </w:rPr>
            </w:pPr>
            <w:r w:rsidRPr="00BA384C">
              <w:rPr>
                <w:sz w:val="24"/>
                <w:szCs w:val="24"/>
              </w:rPr>
              <w:t>Create</w:t>
            </w:r>
            <w:r w:rsidR="009B0F91" w:rsidRPr="00BA384C">
              <w:rPr>
                <w:sz w:val="24"/>
                <w:szCs w:val="24"/>
              </w:rPr>
              <w:t xml:space="preserve"> interactive web-based flashcards or use ones that are already created; if you use stacks that are already created, check them first as there are errors in several of the created stacks.</w:t>
            </w:r>
          </w:p>
        </w:tc>
      </w:tr>
      <w:tr w:rsidR="009B0F91" w:rsidRPr="00BA384C" w:rsidTr="00BA384C">
        <w:trPr>
          <w:jc w:val="center"/>
        </w:trPr>
        <w:tc>
          <w:tcPr>
            <w:tcW w:w="6507" w:type="dxa"/>
          </w:tcPr>
          <w:p w:rsidR="009B0F91" w:rsidRPr="00BA384C" w:rsidRDefault="009B0F91">
            <w:pPr>
              <w:rPr>
                <w:b/>
                <w:sz w:val="24"/>
                <w:szCs w:val="24"/>
              </w:rPr>
            </w:pPr>
            <w:r w:rsidRPr="00BA384C">
              <w:rPr>
                <w:b/>
                <w:sz w:val="24"/>
                <w:szCs w:val="24"/>
              </w:rPr>
              <w:t>Flashcard Machine</w:t>
            </w:r>
          </w:p>
          <w:p w:rsidR="009B0F91" w:rsidRPr="00BA384C" w:rsidRDefault="00BA384C">
            <w:pPr>
              <w:rPr>
                <w:sz w:val="24"/>
                <w:szCs w:val="24"/>
              </w:rPr>
            </w:pPr>
            <w:hyperlink r:id="rId27" w:history="1">
              <w:r w:rsidR="009B0F91" w:rsidRPr="00BA384C">
                <w:rPr>
                  <w:rStyle w:val="Hyperlink"/>
                  <w:sz w:val="24"/>
                  <w:szCs w:val="24"/>
                </w:rPr>
                <w:t>http://www.flashcardmachine.com/</w:t>
              </w:r>
            </w:hyperlink>
            <w:r w:rsidR="009B0F91" w:rsidRPr="00BA384C">
              <w:rPr>
                <w:sz w:val="24"/>
                <w:szCs w:val="24"/>
              </w:rPr>
              <w:t xml:space="preserve"> </w:t>
            </w:r>
          </w:p>
        </w:tc>
        <w:tc>
          <w:tcPr>
            <w:tcW w:w="5427" w:type="dxa"/>
          </w:tcPr>
          <w:p w:rsidR="009B0F91" w:rsidRPr="00BA384C" w:rsidRDefault="00A9716A" w:rsidP="00A152B2">
            <w:pPr>
              <w:rPr>
                <w:sz w:val="24"/>
                <w:szCs w:val="24"/>
              </w:rPr>
            </w:pPr>
            <w:r w:rsidRPr="00BA384C">
              <w:rPr>
                <w:sz w:val="24"/>
                <w:szCs w:val="24"/>
              </w:rPr>
              <w:t>Allows</w:t>
            </w:r>
            <w:r w:rsidR="000A5C9D" w:rsidRPr="00BA384C">
              <w:rPr>
                <w:sz w:val="24"/>
                <w:szCs w:val="24"/>
              </w:rPr>
              <w:t xml:space="preserve"> the user to create interactive web-based study flash cards.</w:t>
            </w:r>
          </w:p>
        </w:tc>
      </w:tr>
      <w:tr w:rsidR="009B0F91" w:rsidRPr="00BA384C" w:rsidTr="00BA384C">
        <w:trPr>
          <w:jc w:val="center"/>
        </w:trPr>
        <w:tc>
          <w:tcPr>
            <w:tcW w:w="6507" w:type="dxa"/>
          </w:tcPr>
          <w:p w:rsidR="009B0F91" w:rsidRPr="00BA384C" w:rsidRDefault="001D28BF">
            <w:pPr>
              <w:rPr>
                <w:b/>
                <w:sz w:val="24"/>
                <w:szCs w:val="24"/>
              </w:rPr>
            </w:pPr>
            <w:proofErr w:type="spellStart"/>
            <w:r w:rsidRPr="00BA384C">
              <w:rPr>
                <w:b/>
                <w:sz w:val="24"/>
                <w:szCs w:val="24"/>
              </w:rPr>
              <w:t>Cramberry</w:t>
            </w:r>
            <w:proofErr w:type="spellEnd"/>
          </w:p>
          <w:p w:rsidR="001D28BF" w:rsidRPr="00BA384C" w:rsidRDefault="00BA384C">
            <w:pPr>
              <w:rPr>
                <w:sz w:val="24"/>
                <w:szCs w:val="24"/>
              </w:rPr>
            </w:pPr>
            <w:hyperlink r:id="rId28" w:history="1">
              <w:r w:rsidR="001D28BF" w:rsidRPr="00BA384C">
                <w:rPr>
                  <w:rStyle w:val="Hyperlink"/>
                  <w:sz w:val="24"/>
                  <w:szCs w:val="24"/>
                </w:rPr>
                <w:t>http://www.cram.com/</w:t>
              </w:r>
            </w:hyperlink>
            <w:r w:rsidR="001D28BF" w:rsidRPr="00BA384C">
              <w:rPr>
                <w:sz w:val="24"/>
                <w:szCs w:val="24"/>
              </w:rPr>
              <w:t xml:space="preserve"> </w:t>
            </w:r>
          </w:p>
          <w:p w:rsidR="001D28BF" w:rsidRPr="00BA384C" w:rsidRDefault="001D28BF">
            <w:pPr>
              <w:rPr>
                <w:sz w:val="24"/>
                <w:szCs w:val="24"/>
              </w:rPr>
            </w:pPr>
          </w:p>
        </w:tc>
        <w:tc>
          <w:tcPr>
            <w:tcW w:w="5427" w:type="dxa"/>
          </w:tcPr>
          <w:p w:rsidR="009B0F91" w:rsidRPr="00BA384C" w:rsidRDefault="00A9716A" w:rsidP="00A152B2">
            <w:pPr>
              <w:rPr>
                <w:sz w:val="24"/>
                <w:szCs w:val="24"/>
              </w:rPr>
            </w:pPr>
            <w:r w:rsidRPr="00BA384C">
              <w:rPr>
                <w:sz w:val="24"/>
                <w:szCs w:val="24"/>
              </w:rPr>
              <w:t>Clean</w:t>
            </w:r>
            <w:r w:rsidR="001D28BF" w:rsidRPr="00BA384C">
              <w:rPr>
                <w:sz w:val="24"/>
                <w:szCs w:val="24"/>
              </w:rPr>
              <w:t xml:space="preserve"> and simple online interactive flash card tool. If you are looking for simplicity, this will work for you. No bells or whistles; just a simple user interface. (</w:t>
            </w:r>
            <w:proofErr w:type="gramStart"/>
            <w:r w:rsidR="001D28BF" w:rsidRPr="00BA384C">
              <w:rPr>
                <w:sz w:val="24"/>
                <w:szCs w:val="24"/>
              </w:rPr>
              <w:t>a</w:t>
            </w:r>
            <w:proofErr w:type="gramEnd"/>
            <w:r w:rsidR="001D28BF" w:rsidRPr="00BA384C">
              <w:rPr>
                <w:sz w:val="24"/>
                <w:szCs w:val="24"/>
              </w:rPr>
              <w:t xml:space="preserve"> $ 3.99 iTunes app is also available).</w:t>
            </w:r>
          </w:p>
        </w:tc>
      </w:tr>
      <w:tr w:rsidR="009B0F91" w:rsidRPr="00BA384C" w:rsidTr="00BA384C">
        <w:trPr>
          <w:jc w:val="center"/>
        </w:trPr>
        <w:tc>
          <w:tcPr>
            <w:tcW w:w="6507" w:type="dxa"/>
          </w:tcPr>
          <w:p w:rsidR="009B0F91" w:rsidRPr="00BA384C" w:rsidRDefault="001D28BF">
            <w:pPr>
              <w:rPr>
                <w:b/>
                <w:sz w:val="24"/>
                <w:szCs w:val="24"/>
              </w:rPr>
            </w:pPr>
            <w:proofErr w:type="spellStart"/>
            <w:r w:rsidRPr="00BA384C">
              <w:rPr>
                <w:b/>
                <w:sz w:val="24"/>
                <w:szCs w:val="24"/>
              </w:rPr>
              <w:t>RecallPlus</w:t>
            </w:r>
            <w:proofErr w:type="spellEnd"/>
          </w:p>
          <w:p w:rsidR="001D28BF" w:rsidRPr="00BA384C" w:rsidRDefault="00BA384C">
            <w:pPr>
              <w:rPr>
                <w:sz w:val="24"/>
                <w:szCs w:val="24"/>
              </w:rPr>
            </w:pPr>
            <w:hyperlink r:id="rId29" w:history="1">
              <w:r w:rsidR="001D28BF" w:rsidRPr="00BA384C">
                <w:rPr>
                  <w:rStyle w:val="Hyperlink"/>
                  <w:sz w:val="24"/>
                  <w:szCs w:val="24"/>
                </w:rPr>
                <w:t>http://recallplus.com/index.php</w:t>
              </w:r>
            </w:hyperlink>
          </w:p>
          <w:p w:rsidR="001D28BF" w:rsidRPr="00BA384C" w:rsidRDefault="001D28BF">
            <w:pPr>
              <w:rPr>
                <w:sz w:val="24"/>
                <w:szCs w:val="24"/>
              </w:rPr>
            </w:pPr>
          </w:p>
        </w:tc>
        <w:tc>
          <w:tcPr>
            <w:tcW w:w="5427" w:type="dxa"/>
          </w:tcPr>
          <w:p w:rsidR="009B0F91" w:rsidRPr="00BA384C" w:rsidRDefault="001D28BF" w:rsidP="00A152B2">
            <w:pPr>
              <w:rPr>
                <w:sz w:val="24"/>
                <w:szCs w:val="24"/>
              </w:rPr>
            </w:pPr>
            <w:r w:rsidRPr="00BA384C">
              <w:rPr>
                <w:sz w:val="24"/>
                <w:szCs w:val="24"/>
              </w:rPr>
              <w:t>Students can organize their notes, create flashcards, make use of 3D tools and more in this great mind mapping tool. It is downloadable.</w:t>
            </w:r>
          </w:p>
        </w:tc>
      </w:tr>
      <w:tr w:rsidR="000A5C9D" w:rsidRPr="00BA384C" w:rsidTr="00BA384C">
        <w:trPr>
          <w:jc w:val="center"/>
        </w:trPr>
        <w:tc>
          <w:tcPr>
            <w:tcW w:w="6507" w:type="dxa"/>
          </w:tcPr>
          <w:p w:rsidR="000A5C9D" w:rsidRPr="00BA384C" w:rsidRDefault="001D28BF">
            <w:pPr>
              <w:rPr>
                <w:b/>
                <w:sz w:val="24"/>
                <w:szCs w:val="24"/>
              </w:rPr>
            </w:pPr>
            <w:proofErr w:type="spellStart"/>
            <w:r w:rsidRPr="00BA384C">
              <w:rPr>
                <w:b/>
                <w:sz w:val="24"/>
                <w:szCs w:val="24"/>
              </w:rPr>
              <w:t>MyMentor</w:t>
            </w:r>
            <w:proofErr w:type="spellEnd"/>
          </w:p>
          <w:p w:rsidR="001D28BF" w:rsidRPr="00BA384C" w:rsidRDefault="00BA384C">
            <w:pPr>
              <w:rPr>
                <w:sz w:val="24"/>
                <w:szCs w:val="24"/>
              </w:rPr>
            </w:pPr>
            <w:hyperlink r:id="rId30" w:history="1">
              <w:r w:rsidR="001D28BF" w:rsidRPr="00BA384C">
                <w:rPr>
                  <w:rStyle w:val="Hyperlink"/>
                  <w:sz w:val="24"/>
                  <w:szCs w:val="24"/>
                </w:rPr>
                <w:t>http://mymentor.ru/</w:t>
              </w:r>
            </w:hyperlink>
            <w:r w:rsidR="001D28BF" w:rsidRPr="00BA384C">
              <w:rPr>
                <w:sz w:val="24"/>
                <w:szCs w:val="24"/>
              </w:rPr>
              <w:t xml:space="preserve"> </w:t>
            </w:r>
          </w:p>
        </w:tc>
        <w:tc>
          <w:tcPr>
            <w:tcW w:w="5427" w:type="dxa"/>
          </w:tcPr>
          <w:p w:rsidR="000A5C9D" w:rsidRPr="00BA384C" w:rsidRDefault="00A9716A" w:rsidP="00A152B2">
            <w:pPr>
              <w:rPr>
                <w:sz w:val="24"/>
                <w:szCs w:val="24"/>
              </w:rPr>
            </w:pPr>
            <w:r w:rsidRPr="00BA384C">
              <w:rPr>
                <w:sz w:val="24"/>
                <w:szCs w:val="24"/>
              </w:rPr>
              <w:t>Create</w:t>
            </w:r>
            <w:r w:rsidR="001D28BF" w:rsidRPr="00BA384C">
              <w:rPr>
                <w:sz w:val="24"/>
                <w:szCs w:val="24"/>
              </w:rPr>
              <w:t>, share and study flashcards online; download flashcards in printable format.</w:t>
            </w:r>
          </w:p>
        </w:tc>
      </w:tr>
      <w:tr w:rsidR="000A5C9D" w:rsidRPr="00BA384C" w:rsidTr="00BA384C">
        <w:trPr>
          <w:jc w:val="center"/>
        </w:trPr>
        <w:tc>
          <w:tcPr>
            <w:tcW w:w="6507" w:type="dxa"/>
          </w:tcPr>
          <w:p w:rsidR="000A5C9D" w:rsidRPr="00BA384C" w:rsidRDefault="001D28BF">
            <w:pPr>
              <w:rPr>
                <w:b/>
                <w:sz w:val="24"/>
                <w:szCs w:val="24"/>
              </w:rPr>
            </w:pPr>
            <w:proofErr w:type="spellStart"/>
            <w:r w:rsidRPr="00BA384C">
              <w:rPr>
                <w:b/>
                <w:sz w:val="24"/>
                <w:szCs w:val="24"/>
              </w:rPr>
              <w:t>WordStash</w:t>
            </w:r>
            <w:proofErr w:type="spellEnd"/>
          </w:p>
          <w:p w:rsidR="001D28BF" w:rsidRPr="00BA384C" w:rsidRDefault="00BA384C">
            <w:pPr>
              <w:rPr>
                <w:sz w:val="24"/>
                <w:szCs w:val="24"/>
              </w:rPr>
            </w:pPr>
            <w:hyperlink r:id="rId31" w:history="1">
              <w:r w:rsidR="001D28BF" w:rsidRPr="00BA384C">
                <w:rPr>
                  <w:rStyle w:val="Hyperlink"/>
                  <w:sz w:val="24"/>
                  <w:szCs w:val="24"/>
                </w:rPr>
                <w:t>http://flashcardstash.com/</w:t>
              </w:r>
            </w:hyperlink>
            <w:r w:rsidR="001D28BF" w:rsidRPr="00BA384C">
              <w:rPr>
                <w:sz w:val="24"/>
                <w:szCs w:val="24"/>
              </w:rPr>
              <w:t xml:space="preserve"> </w:t>
            </w:r>
          </w:p>
        </w:tc>
        <w:tc>
          <w:tcPr>
            <w:tcW w:w="5427" w:type="dxa"/>
          </w:tcPr>
          <w:p w:rsidR="000A5C9D" w:rsidRPr="00BA384C" w:rsidRDefault="001D28BF" w:rsidP="00A152B2">
            <w:pPr>
              <w:rPr>
                <w:sz w:val="24"/>
                <w:szCs w:val="24"/>
              </w:rPr>
            </w:pPr>
            <w:r w:rsidRPr="00BA384C">
              <w:rPr>
                <w:sz w:val="24"/>
                <w:szCs w:val="24"/>
              </w:rPr>
              <w:t>Half flashcard, half dictionary, and full awesome!</w:t>
            </w:r>
          </w:p>
        </w:tc>
      </w:tr>
      <w:tr w:rsidR="000A5C9D" w:rsidRPr="00BA384C" w:rsidTr="00BA384C">
        <w:trPr>
          <w:jc w:val="center"/>
        </w:trPr>
        <w:tc>
          <w:tcPr>
            <w:tcW w:w="6507" w:type="dxa"/>
          </w:tcPr>
          <w:p w:rsidR="000A5C9D" w:rsidRPr="00BA384C" w:rsidRDefault="000A5C9D">
            <w:pPr>
              <w:rPr>
                <w:sz w:val="24"/>
                <w:szCs w:val="24"/>
              </w:rPr>
            </w:pPr>
          </w:p>
        </w:tc>
        <w:tc>
          <w:tcPr>
            <w:tcW w:w="5427" w:type="dxa"/>
          </w:tcPr>
          <w:p w:rsidR="000A5C9D" w:rsidRPr="00BA384C" w:rsidRDefault="000A5C9D" w:rsidP="00A152B2">
            <w:pPr>
              <w:rPr>
                <w:sz w:val="24"/>
                <w:szCs w:val="24"/>
              </w:rPr>
            </w:pPr>
          </w:p>
        </w:tc>
      </w:tr>
      <w:tr w:rsidR="000A5C9D" w:rsidRPr="00BA384C" w:rsidTr="00BA384C">
        <w:trPr>
          <w:jc w:val="center"/>
        </w:trPr>
        <w:tc>
          <w:tcPr>
            <w:tcW w:w="6507" w:type="dxa"/>
          </w:tcPr>
          <w:p w:rsidR="000A5C9D" w:rsidRDefault="000A5C9D">
            <w:pPr>
              <w:rPr>
                <w:sz w:val="24"/>
                <w:szCs w:val="24"/>
              </w:rPr>
            </w:pPr>
          </w:p>
          <w:p w:rsidR="00BA384C" w:rsidRDefault="00BA384C">
            <w:pPr>
              <w:rPr>
                <w:sz w:val="24"/>
                <w:szCs w:val="24"/>
              </w:rPr>
            </w:pPr>
          </w:p>
          <w:p w:rsidR="00BA384C" w:rsidRDefault="00BA384C">
            <w:pPr>
              <w:rPr>
                <w:sz w:val="24"/>
                <w:szCs w:val="24"/>
              </w:rPr>
            </w:pPr>
          </w:p>
          <w:p w:rsidR="00BA384C" w:rsidRDefault="00BA384C">
            <w:pPr>
              <w:rPr>
                <w:sz w:val="24"/>
                <w:szCs w:val="24"/>
              </w:rPr>
            </w:pPr>
          </w:p>
          <w:p w:rsidR="00BA384C" w:rsidRDefault="00BA384C">
            <w:pPr>
              <w:rPr>
                <w:sz w:val="24"/>
                <w:szCs w:val="24"/>
              </w:rPr>
            </w:pPr>
          </w:p>
          <w:p w:rsidR="00BA384C" w:rsidRPr="00BA384C" w:rsidRDefault="00BA384C">
            <w:pPr>
              <w:rPr>
                <w:sz w:val="24"/>
                <w:szCs w:val="24"/>
              </w:rPr>
            </w:pPr>
          </w:p>
        </w:tc>
        <w:tc>
          <w:tcPr>
            <w:tcW w:w="5427" w:type="dxa"/>
          </w:tcPr>
          <w:p w:rsidR="000A5C9D" w:rsidRPr="00BA384C" w:rsidRDefault="000A5C9D" w:rsidP="00A152B2">
            <w:pPr>
              <w:rPr>
                <w:sz w:val="24"/>
                <w:szCs w:val="24"/>
              </w:rPr>
            </w:pPr>
          </w:p>
        </w:tc>
      </w:tr>
      <w:tr w:rsidR="0031397C" w:rsidRPr="00BA384C" w:rsidTr="00BA384C">
        <w:trPr>
          <w:jc w:val="center"/>
        </w:trPr>
        <w:tc>
          <w:tcPr>
            <w:tcW w:w="11934" w:type="dxa"/>
            <w:gridSpan w:val="2"/>
          </w:tcPr>
          <w:p w:rsidR="0031397C" w:rsidRPr="00BA384C" w:rsidRDefault="0031397C" w:rsidP="0031397C">
            <w:pPr>
              <w:rPr>
                <w:b/>
                <w:bCs/>
                <w:sz w:val="24"/>
                <w:szCs w:val="24"/>
              </w:rPr>
            </w:pPr>
            <w:r w:rsidRPr="00BA384C">
              <w:rPr>
                <w:b/>
                <w:bCs/>
                <w:sz w:val="24"/>
                <w:szCs w:val="24"/>
              </w:rPr>
              <w:lastRenderedPageBreak/>
              <w:t>How to Write and How to Study - by Subject</w:t>
            </w:r>
          </w:p>
          <w:p w:rsidR="0031397C" w:rsidRPr="00BA384C" w:rsidRDefault="0031397C" w:rsidP="0031397C">
            <w:pPr>
              <w:rPr>
                <w:sz w:val="24"/>
                <w:szCs w:val="24"/>
              </w:rPr>
            </w:pPr>
            <w:r w:rsidRPr="00BA384C">
              <w:rPr>
                <w:sz w:val="24"/>
                <w:szCs w:val="24"/>
              </w:rPr>
              <w:t>Need to know how to study math? Write a chemistry lab report? Or how to pass a psychology final? All the study strategies and writing techniques are organized here by subject matter</w:t>
            </w:r>
            <w:r w:rsidR="00A9716A" w:rsidRPr="00BA384C">
              <w:rPr>
                <w:sz w:val="24"/>
                <w:szCs w:val="24"/>
              </w:rPr>
              <w:t xml:space="preserve"> (29 subjects)</w:t>
            </w:r>
            <w:r w:rsidRPr="00BA384C">
              <w:rPr>
                <w:sz w:val="24"/>
                <w:szCs w:val="24"/>
              </w:rPr>
              <w:t>.</w:t>
            </w:r>
          </w:p>
          <w:p w:rsidR="00A9716A" w:rsidRPr="00BA384C" w:rsidRDefault="00A9716A" w:rsidP="0031397C">
            <w:pPr>
              <w:rPr>
                <w:sz w:val="24"/>
                <w:szCs w:val="24"/>
              </w:rPr>
            </w:pPr>
          </w:p>
          <w:p w:rsidR="0031397C" w:rsidRPr="00BA384C" w:rsidRDefault="00BA384C" w:rsidP="00A9716A">
            <w:pPr>
              <w:rPr>
                <w:sz w:val="24"/>
                <w:szCs w:val="24"/>
              </w:rPr>
            </w:pPr>
            <w:hyperlink r:id="rId32" w:history="1">
              <w:r w:rsidR="00A9716A" w:rsidRPr="00BA384C">
                <w:rPr>
                  <w:rStyle w:val="Hyperlink"/>
                  <w:sz w:val="24"/>
                  <w:szCs w:val="24"/>
                </w:rPr>
                <w:t>http://www.howtostudy.org/resources.php</w:t>
              </w:r>
            </w:hyperlink>
          </w:p>
          <w:p w:rsidR="00A9716A" w:rsidRPr="00BA384C" w:rsidRDefault="00A9716A" w:rsidP="00A9716A">
            <w:pPr>
              <w:rPr>
                <w:sz w:val="24"/>
                <w:szCs w:val="24"/>
              </w:rPr>
            </w:pPr>
          </w:p>
        </w:tc>
      </w:tr>
      <w:tr w:rsidR="0031397C" w:rsidRPr="00BA384C" w:rsidTr="00BA384C">
        <w:trPr>
          <w:jc w:val="center"/>
        </w:trPr>
        <w:tc>
          <w:tcPr>
            <w:tcW w:w="6507" w:type="dxa"/>
          </w:tcPr>
          <w:p w:rsidR="0031397C" w:rsidRPr="00BA384C" w:rsidRDefault="00694B35" w:rsidP="0031397C">
            <w:pPr>
              <w:rPr>
                <w:b/>
                <w:bCs/>
                <w:sz w:val="24"/>
                <w:szCs w:val="24"/>
              </w:rPr>
            </w:pPr>
            <w:r w:rsidRPr="00BA384C">
              <w:rPr>
                <w:b/>
                <w:bCs/>
                <w:sz w:val="24"/>
                <w:szCs w:val="24"/>
              </w:rPr>
              <w:t>Other Online Study Tools</w:t>
            </w:r>
          </w:p>
        </w:tc>
        <w:tc>
          <w:tcPr>
            <w:tcW w:w="5427" w:type="dxa"/>
          </w:tcPr>
          <w:p w:rsidR="00303DF2" w:rsidRPr="00BA384C" w:rsidRDefault="00303DF2" w:rsidP="00A152B2">
            <w:pPr>
              <w:rPr>
                <w:sz w:val="24"/>
                <w:szCs w:val="24"/>
              </w:rPr>
            </w:pPr>
          </w:p>
        </w:tc>
      </w:tr>
      <w:tr w:rsidR="0031397C" w:rsidRPr="00BA384C" w:rsidTr="00BA384C">
        <w:trPr>
          <w:jc w:val="center"/>
        </w:trPr>
        <w:tc>
          <w:tcPr>
            <w:tcW w:w="6507" w:type="dxa"/>
          </w:tcPr>
          <w:p w:rsidR="0031397C" w:rsidRPr="00BA384C" w:rsidRDefault="00BA384C" w:rsidP="0031397C">
            <w:pPr>
              <w:rPr>
                <w:b/>
                <w:bCs/>
                <w:sz w:val="24"/>
                <w:szCs w:val="24"/>
              </w:rPr>
            </w:pPr>
            <w:hyperlink r:id="rId33" w:history="1">
              <w:r w:rsidR="00694B35" w:rsidRPr="00BA384C">
                <w:rPr>
                  <w:rStyle w:val="Hyperlink"/>
                  <w:b/>
                  <w:bCs/>
                  <w:sz w:val="24"/>
                  <w:szCs w:val="24"/>
                </w:rPr>
                <w:t>http://www.examtime.com/notes-software/</w:t>
              </w:r>
            </w:hyperlink>
            <w:r w:rsidR="00694B35" w:rsidRPr="00BA384C">
              <w:rPr>
                <w:b/>
                <w:bCs/>
                <w:sz w:val="24"/>
                <w:szCs w:val="24"/>
              </w:rPr>
              <w:t xml:space="preserve"> </w:t>
            </w:r>
          </w:p>
        </w:tc>
        <w:tc>
          <w:tcPr>
            <w:tcW w:w="5427" w:type="dxa"/>
          </w:tcPr>
          <w:p w:rsidR="0031397C" w:rsidRPr="00BA384C" w:rsidRDefault="0031397C" w:rsidP="00A152B2">
            <w:pPr>
              <w:rPr>
                <w:sz w:val="24"/>
                <w:szCs w:val="24"/>
              </w:rPr>
            </w:pPr>
          </w:p>
        </w:tc>
      </w:tr>
      <w:tr w:rsidR="00A9716A" w:rsidRPr="00BA384C" w:rsidTr="00BA384C">
        <w:trPr>
          <w:jc w:val="center"/>
        </w:trPr>
        <w:tc>
          <w:tcPr>
            <w:tcW w:w="6507" w:type="dxa"/>
          </w:tcPr>
          <w:p w:rsidR="00A9716A" w:rsidRPr="00BA384C" w:rsidRDefault="00BA384C" w:rsidP="0031397C">
            <w:pPr>
              <w:rPr>
                <w:b/>
                <w:bCs/>
                <w:sz w:val="24"/>
                <w:szCs w:val="24"/>
              </w:rPr>
            </w:pPr>
            <w:hyperlink r:id="rId34" w:history="1">
              <w:r w:rsidR="00694B35" w:rsidRPr="00BA384C">
                <w:rPr>
                  <w:rStyle w:val="Hyperlink"/>
                  <w:b/>
                  <w:bCs/>
                  <w:sz w:val="24"/>
                  <w:szCs w:val="24"/>
                </w:rPr>
                <w:t>http://www.studygs.net/</w:t>
              </w:r>
            </w:hyperlink>
            <w:r w:rsidR="00694B35" w:rsidRPr="00BA384C">
              <w:rPr>
                <w:b/>
                <w:bCs/>
                <w:sz w:val="24"/>
                <w:szCs w:val="24"/>
              </w:rPr>
              <w:t xml:space="preserve"> </w:t>
            </w: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BA384C" w:rsidP="0031397C">
            <w:pPr>
              <w:rPr>
                <w:b/>
                <w:bCs/>
                <w:sz w:val="24"/>
                <w:szCs w:val="24"/>
              </w:rPr>
            </w:pPr>
            <w:hyperlink r:id="rId35" w:history="1">
              <w:r w:rsidR="00C11654" w:rsidRPr="00BA384C">
                <w:rPr>
                  <w:rStyle w:val="Hyperlink"/>
                  <w:b/>
                  <w:bCs/>
                  <w:sz w:val="24"/>
                  <w:szCs w:val="24"/>
                </w:rPr>
                <w:t>http://www.dropmind.com/</w:t>
              </w:r>
            </w:hyperlink>
            <w:r w:rsidR="00C11654" w:rsidRPr="00BA384C">
              <w:rPr>
                <w:b/>
                <w:bCs/>
                <w:sz w:val="24"/>
                <w:szCs w:val="24"/>
              </w:rPr>
              <w:t xml:space="preserve"> </w:t>
            </w: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BA384C" w:rsidP="0031397C">
            <w:pPr>
              <w:rPr>
                <w:b/>
                <w:bCs/>
                <w:sz w:val="24"/>
                <w:szCs w:val="24"/>
              </w:rPr>
            </w:pPr>
            <w:hyperlink r:id="rId36" w:history="1">
              <w:r w:rsidR="00C11654" w:rsidRPr="00BA384C">
                <w:rPr>
                  <w:rStyle w:val="Hyperlink"/>
                  <w:b/>
                  <w:bCs/>
                  <w:sz w:val="24"/>
                  <w:szCs w:val="24"/>
                </w:rPr>
                <w:t>http://pocketmod.com/</w:t>
              </w:r>
            </w:hyperlink>
            <w:r w:rsidR="00C11654" w:rsidRPr="00BA384C">
              <w:rPr>
                <w:b/>
                <w:bCs/>
                <w:sz w:val="24"/>
                <w:szCs w:val="24"/>
              </w:rPr>
              <w:t xml:space="preserve"> </w:t>
            </w: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BA384C" w:rsidP="0031397C">
            <w:pPr>
              <w:rPr>
                <w:b/>
                <w:bCs/>
                <w:sz w:val="24"/>
                <w:szCs w:val="24"/>
              </w:rPr>
            </w:pPr>
            <w:hyperlink r:id="rId37" w:history="1">
              <w:r w:rsidR="00C11654" w:rsidRPr="00BA384C">
                <w:rPr>
                  <w:rStyle w:val="Hyperlink"/>
                  <w:b/>
                  <w:bCs/>
                  <w:sz w:val="24"/>
                  <w:szCs w:val="24"/>
                </w:rPr>
                <w:t>http://www.funnelbrain.com/</w:t>
              </w:r>
            </w:hyperlink>
            <w:r w:rsidR="00C11654" w:rsidRPr="00BA384C">
              <w:rPr>
                <w:b/>
                <w:bCs/>
                <w:sz w:val="24"/>
                <w:szCs w:val="24"/>
              </w:rPr>
              <w:t xml:space="preserve"> </w:t>
            </w: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BA384C" w:rsidP="0031397C">
            <w:pPr>
              <w:rPr>
                <w:b/>
                <w:bCs/>
                <w:sz w:val="24"/>
                <w:szCs w:val="24"/>
              </w:rPr>
            </w:pPr>
            <w:hyperlink r:id="rId38" w:history="1">
              <w:r w:rsidR="00B5196B" w:rsidRPr="00BA384C">
                <w:rPr>
                  <w:rStyle w:val="Hyperlink"/>
                  <w:b/>
                  <w:bCs/>
                  <w:sz w:val="24"/>
                  <w:szCs w:val="24"/>
                </w:rPr>
                <w:t>http://www.glencoe.com/sec/math/studytools/index.php4</w:t>
              </w:r>
            </w:hyperlink>
            <w:r w:rsidR="00B5196B" w:rsidRPr="00BA384C">
              <w:rPr>
                <w:b/>
                <w:bCs/>
                <w:sz w:val="24"/>
                <w:szCs w:val="24"/>
              </w:rPr>
              <w:t xml:space="preserve"> </w:t>
            </w: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A9716A" w:rsidP="0031397C">
            <w:pPr>
              <w:rPr>
                <w:b/>
                <w:bCs/>
                <w:sz w:val="24"/>
                <w:szCs w:val="24"/>
              </w:rPr>
            </w:pP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A9716A" w:rsidP="0031397C">
            <w:pPr>
              <w:rPr>
                <w:b/>
                <w:bCs/>
                <w:sz w:val="24"/>
                <w:szCs w:val="24"/>
              </w:rPr>
            </w:pPr>
          </w:p>
        </w:tc>
        <w:tc>
          <w:tcPr>
            <w:tcW w:w="5427" w:type="dxa"/>
          </w:tcPr>
          <w:p w:rsidR="00A9716A" w:rsidRPr="00BA384C" w:rsidRDefault="00A9716A" w:rsidP="00A152B2">
            <w:pPr>
              <w:rPr>
                <w:sz w:val="24"/>
                <w:szCs w:val="24"/>
              </w:rPr>
            </w:pPr>
          </w:p>
        </w:tc>
      </w:tr>
      <w:tr w:rsidR="00A9716A" w:rsidRPr="00BA384C" w:rsidTr="00BA384C">
        <w:trPr>
          <w:jc w:val="center"/>
        </w:trPr>
        <w:tc>
          <w:tcPr>
            <w:tcW w:w="6507" w:type="dxa"/>
          </w:tcPr>
          <w:p w:rsidR="00A9716A" w:rsidRPr="00BA384C" w:rsidRDefault="00A9716A" w:rsidP="0031397C">
            <w:pPr>
              <w:rPr>
                <w:b/>
                <w:bCs/>
                <w:sz w:val="24"/>
                <w:szCs w:val="24"/>
              </w:rPr>
            </w:pPr>
          </w:p>
        </w:tc>
        <w:tc>
          <w:tcPr>
            <w:tcW w:w="5427" w:type="dxa"/>
          </w:tcPr>
          <w:p w:rsidR="00A9716A" w:rsidRPr="00BA384C" w:rsidRDefault="00A9716A" w:rsidP="00A152B2">
            <w:pPr>
              <w:rPr>
                <w:sz w:val="24"/>
                <w:szCs w:val="24"/>
              </w:rPr>
            </w:pPr>
          </w:p>
        </w:tc>
      </w:tr>
    </w:tbl>
    <w:p w:rsidR="00964147" w:rsidRDefault="00964147"/>
    <w:sectPr w:rsidR="00964147" w:rsidSect="00FC1D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B2"/>
    <w:rsid w:val="000A5C9D"/>
    <w:rsid w:val="00187554"/>
    <w:rsid w:val="001D28BF"/>
    <w:rsid w:val="00303DF2"/>
    <w:rsid w:val="0031397C"/>
    <w:rsid w:val="004E570E"/>
    <w:rsid w:val="00565C56"/>
    <w:rsid w:val="00684E9F"/>
    <w:rsid w:val="00694B35"/>
    <w:rsid w:val="00964147"/>
    <w:rsid w:val="009B0F91"/>
    <w:rsid w:val="009B3E0A"/>
    <w:rsid w:val="00A152B2"/>
    <w:rsid w:val="00A9716A"/>
    <w:rsid w:val="00B5196B"/>
    <w:rsid w:val="00BA384C"/>
    <w:rsid w:val="00BB3844"/>
    <w:rsid w:val="00BD4471"/>
    <w:rsid w:val="00C11654"/>
    <w:rsid w:val="00D0331C"/>
    <w:rsid w:val="00FC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2B2"/>
    <w:rPr>
      <w:color w:val="0000FF" w:themeColor="hyperlink"/>
      <w:u w:val="single"/>
    </w:rPr>
  </w:style>
  <w:style w:type="paragraph" w:styleId="BalloonText">
    <w:name w:val="Balloon Text"/>
    <w:basedOn w:val="Normal"/>
    <w:link w:val="BalloonTextChar"/>
    <w:uiPriority w:val="99"/>
    <w:semiHidden/>
    <w:unhideWhenUsed/>
    <w:rsid w:val="0018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2B2"/>
    <w:rPr>
      <w:color w:val="0000FF" w:themeColor="hyperlink"/>
      <w:u w:val="single"/>
    </w:rPr>
  </w:style>
  <w:style w:type="paragraph" w:styleId="BalloonText">
    <w:name w:val="Balloon Text"/>
    <w:basedOn w:val="Normal"/>
    <w:link w:val="BalloonTextChar"/>
    <w:uiPriority w:val="99"/>
    <w:semiHidden/>
    <w:unhideWhenUsed/>
    <w:rsid w:val="0018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956">
      <w:bodyDiv w:val="1"/>
      <w:marLeft w:val="0"/>
      <w:marRight w:val="0"/>
      <w:marTop w:val="0"/>
      <w:marBottom w:val="0"/>
      <w:divBdr>
        <w:top w:val="none" w:sz="0" w:space="0" w:color="auto"/>
        <w:left w:val="none" w:sz="0" w:space="0" w:color="auto"/>
        <w:bottom w:val="none" w:sz="0" w:space="0" w:color="auto"/>
        <w:right w:val="none" w:sz="0" w:space="0" w:color="auto"/>
      </w:divBdr>
    </w:div>
    <w:div w:id="136800924">
      <w:bodyDiv w:val="1"/>
      <w:marLeft w:val="0"/>
      <w:marRight w:val="0"/>
      <w:marTop w:val="0"/>
      <w:marBottom w:val="0"/>
      <w:divBdr>
        <w:top w:val="none" w:sz="0" w:space="0" w:color="auto"/>
        <w:left w:val="none" w:sz="0" w:space="0" w:color="auto"/>
        <w:bottom w:val="none" w:sz="0" w:space="0" w:color="auto"/>
        <w:right w:val="none" w:sz="0" w:space="0" w:color="auto"/>
      </w:divBdr>
    </w:div>
    <w:div w:id="228006052">
      <w:bodyDiv w:val="1"/>
      <w:marLeft w:val="0"/>
      <w:marRight w:val="0"/>
      <w:marTop w:val="0"/>
      <w:marBottom w:val="0"/>
      <w:divBdr>
        <w:top w:val="none" w:sz="0" w:space="0" w:color="auto"/>
        <w:left w:val="none" w:sz="0" w:space="0" w:color="auto"/>
        <w:bottom w:val="none" w:sz="0" w:space="0" w:color="auto"/>
        <w:right w:val="none" w:sz="0" w:space="0" w:color="auto"/>
      </w:divBdr>
    </w:div>
    <w:div w:id="417025998">
      <w:bodyDiv w:val="1"/>
      <w:marLeft w:val="0"/>
      <w:marRight w:val="0"/>
      <w:marTop w:val="0"/>
      <w:marBottom w:val="0"/>
      <w:divBdr>
        <w:top w:val="none" w:sz="0" w:space="0" w:color="auto"/>
        <w:left w:val="none" w:sz="0" w:space="0" w:color="auto"/>
        <w:bottom w:val="none" w:sz="0" w:space="0" w:color="auto"/>
        <w:right w:val="none" w:sz="0" w:space="0" w:color="auto"/>
      </w:divBdr>
    </w:div>
    <w:div w:id="465200874">
      <w:bodyDiv w:val="1"/>
      <w:marLeft w:val="0"/>
      <w:marRight w:val="0"/>
      <w:marTop w:val="0"/>
      <w:marBottom w:val="0"/>
      <w:divBdr>
        <w:top w:val="none" w:sz="0" w:space="0" w:color="auto"/>
        <w:left w:val="none" w:sz="0" w:space="0" w:color="auto"/>
        <w:bottom w:val="none" w:sz="0" w:space="0" w:color="auto"/>
        <w:right w:val="none" w:sz="0" w:space="0" w:color="auto"/>
      </w:divBdr>
    </w:div>
    <w:div w:id="472138155">
      <w:bodyDiv w:val="1"/>
      <w:marLeft w:val="0"/>
      <w:marRight w:val="0"/>
      <w:marTop w:val="0"/>
      <w:marBottom w:val="0"/>
      <w:divBdr>
        <w:top w:val="none" w:sz="0" w:space="0" w:color="auto"/>
        <w:left w:val="none" w:sz="0" w:space="0" w:color="auto"/>
        <w:bottom w:val="none" w:sz="0" w:space="0" w:color="auto"/>
        <w:right w:val="none" w:sz="0" w:space="0" w:color="auto"/>
      </w:divBdr>
    </w:div>
    <w:div w:id="558253327">
      <w:bodyDiv w:val="1"/>
      <w:marLeft w:val="0"/>
      <w:marRight w:val="0"/>
      <w:marTop w:val="0"/>
      <w:marBottom w:val="0"/>
      <w:divBdr>
        <w:top w:val="none" w:sz="0" w:space="0" w:color="auto"/>
        <w:left w:val="none" w:sz="0" w:space="0" w:color="auto"/>
        <w:bottom w:val="none" w:sz="0" w:space="0" w:color="auto"/>
        <w:right w:val="none" w:sz="0" w:space="0" w:color="auto"/>
      </w:divBdr>
    </w:div>
    <w:div w:id="581063978">
      <w:bodyDiv w:val="1"/>
      <w:marLeft w:val="0"/>
      <w:marRight w:val="0"/>
      <w:marTop w:val="0"/>
      <w:marBottom w:val="0"/>
      <w:divBdr>
        <w:top w:val="none" w:sz="0" w:space="0" w:color="auto"/>
        <w:left w:val="none" w:sz="0" w:space="0" w:color="auto"/>
        <w:bottom w:val="none" w:sz="0" w:space="0" w:color="auto"/>
        <w:right w:val="none" w:sz="0" w:space="0" w:color="auto"/>
      </w:divBdr>
    </w:div>
    <w:div w:id="666326517">
      <w:bodyDiv w:val="1"/>
      <w:marLeft w:val="0"/>
      <w:marRight w:val="0"/>
      <w:marTop w:val="0"/>
      <w:marBottom w:val="0"/>
      <w:divBdr>
        <w:top w:val="none" w:sz="0" w:space="0" w:color="auto"/>
        <w:left w:val="none" w:sz="0" w:space="0" w:color="auto"/>
        <w:bottom w:val="none" w:sz="0" w:space="0" w:color="auto"/>
        <w:right w:val="none" w:sz="0" w:space="0" w:color="auto"/>
      </w:divBdr>
    </w:div>
    <w:div w:id="791284546">
      <w:bodyDiv w:val="1"/>
      <w:marLeft w:val="0"/>
      <w:marRight w:val="0"/>
      <w:marTop w:val="0"/>
      <w:marBottom w:val="0"/>
      <w:divBdr>
        <w:top w:val="none" w:sz="0" w:space="0" w:color="auto"/>
        <w:left w:val="none" w:sz="0" w:space="0" w:color="auto"/>
        <w:bottom w:val="none" w:sz="0" w:space="0" w:color="auto"/>
        <w:right w:val="none" w:sz="0" w:space="0" w:color="auto"/>
      </w:divBdr>
      <w:divsChild>
        <w:div w:id="619920042">
          <w:marLeft w:val="0"/>
          <w:marRight w:val="0"/>
          <w:marTop w:val="0"/>
          <w:marBottom w:val="0"/>
          <w:divBdr>
            <w:top w:val="none" w:sz="0" w:space="0" w:color="auto"/>
            <w:left w:val="none" w:sz="0" w:space="0" w:color="auto"/>
            <w:bottom w:val="none" w:sz="0" w:space="0" w:color="auto"/>
            <w:right w:val="none" w:sz="0" w:space="0" w:color="auto"/>
          </w:divBdr>
        </w:div>
      </w:divsChild>
    </w:div>
    <w:div w:id="1098913868">
      <w:bodyDiv w:val="1"/>
      <w:marLeft w:val="0"/>
      <w:marRight w:val="0"/>
      <w:marTop w:val="0"/>
      <w:marBottom w:val="0"/>
      <w:divBdr>
        <w:top w:val="none" w:sz="0" w:space="0" w:color="auto"/>
        <w:left w:val="none" w:sz="0" w:space="0" w:color="auto"/>
        <w:bottom w:val="none" w:sz="0" w:space="0" w:color="auto"/>
        <w:right w:val="none" w:sz="0" w:space="0" w:color="auto"/>
      </w:divBdr>
    </w:div>
    <w:div w:id="1114712386">
      <w:bodyDiv w:val="1"/>
      <w:marLeft w:val="0"/>
      <w:marRight w:val="0"/>
      <w:marTop w:val="0"/>
      <w:marBottom w:val="0"/>
      <w:divBdr>
        <w:top w:val="none" w:sz="0" w:space="0" w:color="auto"/>
        <w:left w:val="none" w:sz="0" w:space="0" w:color="auto"/>
        <w:bottom w:val="none" w:sz="0" w:space="0" w:color="auto"/>
        <w:right w:val="none" w:sz="0" w:space="0" w:color="auto"/>
      </w:divBdr>
    </w:div>
    <w:div w:id="1139491414">
      <w:bodyDiv w:val="1"/>
      <w:marLeft w:val="0"/>
      <w:marRight w:val="0"/>
      <w:marTop w:val="0"/>
      <w:marBottom w:val="0"/>
      <w:divBdr>
        <w:top w:val="none" w:sz="0" w:space="0" w:color="auto"/>
        <w:left w:val="none" w:sz="0" w:space="0" w:color="auto"/>
        <w:bottom w:val="none" w:sz="0" w:space="0" w:color="auto"/>
        <w:right w:val="none" w:sz="0" w:space="0" w:color="auto"/>
      </w:divBdr>
    </w:div>
    <w:div w:id="1157573319">
      <w:bodyDiv w:val="1"/>
      <w:marLeft w:val="0"/>
      <w:marRight w:val="0"/>
      <w:marTop w:val="0"/>
      <w:marBottom w:val="0"/>
      <w:divBdr>
        <w:top w:val="none" w:sz="0" w:space="0" w:color="auto"/>
        <w:left w:val="none" w:sz="0" w:space="0" w:color="auto"/>
        <w:bottom w:val="none" w:sz="0" w:space="0" w:color="auto"/>
        <w:right w:val="none" w:sz="0" w:space="0" w:color="auto"/>
      </w:divBdr>
    </w:div>
    <w:div w:id="1181240179">
      <w:bodyDiv w:val="1"/>
      <w:marLeft w:val="0"/>
      <w:marRight w:val="0"/>
      <w:marTop w:val="0"/>
      <w:marBottom w:val="0"/>
      <w:divBdr>
        <w:top w:val="none" w:sz="0" w:space="0" w:color="auto"/>
        <w:left w:val="none" w:sz="0" w:space="0" w:color="auto"/>
        <w:bottom w:val="none" w:sz="0" w:space="0" w:color="auto"/>
        <w:right w:val="none" w:sz="0" w:space="0" w:color="auto"/>
      </w:divBdr>
    </w:div>
    <w:div w:id="1497695576">
      <w:bodyDiv w:val="1"/>
      <w:marLeft w:val="0"/>
      <w:marRight w:val="0"/>
      <w:marTop w:val="0"/>
      <w:marBottom w:val="0"/>
      <w:divBdr>
        <w:top w:val="none" w:sz="0" w:space="0" w:color="auto"/>
        <w:left w:val="none" w:sz="0" w:space="0" w:color="auto"/>
        <w:bottom w:val="none" w:sz="0" w:space="0" w:color="auto"/>
        <w:right w:val="none" w:sz="0" w:space="0" w:color="auto"/>
      </w:divBdr>
    </w:div>
    <w:div w:id="1541017055">
      <w:bodyDiv w:val="1"/>
      <w:marLeft w:val="0"/>
      <w:marRight w:val="0"/>
      <w:marTop w:val="0"/>
      <w:marBottom w:val="0"/>
      <w:divBdr>
        <w:top w:val="none" w:sz="0" w:space="0" w:color="auto"/>
        <w:left w:val="none" w:sz="0" w:space="0" w:color="auto"/>
        <w:bottom w:val="none" w:sz="0" w:space="0" w:color="auto"/>
        <w:right w:val="none" w:sz="0" w:space="0" w:color="auto"/>
      </w:divBdr>
    </w:div>
    <w:div w:id="1626153621">
      <w:bodyDiv w:val="1"/>
      <w:marLeft w:val="0"/>
      <w:marRight w:val="0"/>
      <w:marTop w:val="0"/>
      <w:marBottom w:val="0"/>
      <w:divBdr>
        <w:top w:val="none" w:sz="0" w:space="0" w:color="auto"/>
        <w:left w:val="none" w:sz="0" w:space="0" w:color="auto"/>
        <w:bottom w:val="none" w:sz="0" w:space="0" w:color="auto"/>
        <w:right w:val="none" w:sz="0" w:space="0" w:color="auto"/>
      </w:divBdr>
    </w:div>
    <w:div w:id="1746417697">
      <w:bodyDiv w:val="1"/>
      <w:marLeft w:val="0"/>
      <w:marRight w:val="0"/>
      <w:marTop w:val="0"/>
      <w:marBottom w:val="0"/>
      <w:divBdr>
        <w:top w:val="none" w:sz="0" w:space="0" w:color="auto"/>
        <w:left w:val="none" w:sz="0" w:space="0" w:color="auto"/>
        <w:bottom w:val="none" w:sz="0" w:space="0" w:color="auto"/>
        <w:right w:val="none" w:sz="0" w:space="0" w:color="auto"/>
      </w:divBdr>
    </w:div>
    <w:div w:id="1769960083">
      <w:bodyDiv w:val="1"/>
      <w:marLeft w:val="0"/>
      <w:marRight w:val="0"/>
      <w:marTop w:val="0"/>
      <w:marBottom w:val="0"/>
      <w:divBdr>
        <w:top w:val="none" w:sz="0" w:space="0" w:color="auto"/>
        <w:left w:val="none" w:sz="0" w:space="0" w:color="auto"/>
        <w:bottom w:val="none" w:sz="0" w:space="0" w:color="auto"/>
        <w:right w:val="none" w:sz="0" w:space="0" w:color="auto"/>
      </w:divBdr>
    </w:div>
    <w:div w:id="1771586868">
      <w:bodyDiv w:val="1"/>
      <w:marLeft w:val="0"/>
      <w:marRight w:val="0"/>
      <w:marTop w:val="0"/>
      <w:marBottom w:val="0"/>
      <w:divBdr>
        <w:top w:val="none" w:sz="0" w:space="0" w:color="auto"/>
        <w:left w:val="none" w:sz="0" w:space="0" w:color="auto"/>
        <w:bottom w:val="none" w:sz="0" w:space="0" w:color="auto"/>
        <w:right w:val="none" w:sz="0" w:space="0" w:color="auto"/>
      </w:divBdr>
    </w:div>
    <w:div w:id="1795100086">
      <w:bodyDiv w:val="1"/>
      <w:marLeft w:val="0"/>
      <w:marRight w:val="0"/>
      <w:marTop w:val="0"/>
      <w:marBottom w:val="0"/>
      <w:divBdr>
        <w:top w:val="none" w:sz="0" w:space="0" w:color="auto"/>
        <w:left w:val="none" w:sz="0" w:space="0" w:color="auto"/>
        <w:bottom w:val="none" w:sz="0" w:space="0" w:color="auto"/>
        <w:right w:val="none" w:sz="0" w:space="0" w:color="auto"/>
      </w:divBdr>
    </w:div>
    <w:div w:id="1844782233">
      <w:bodyDiv w:val="1"/>
      <w:marLeft w:val="0"/>
      <w:marRight w:val="0"/>
      <w:marTop w:val="0"/>
      <w:marBottom w:val="0"/>
      <w:divBdr>
        <w:top w:val="none" w:sz="0" w:space="0" w:color="auto"/>
        <w:left w:val="none" w:sz="0" w:space="0" w:color="auto"/>
        <w:bottom w:val="none" w:sz="0" w:space="0" w:color="auto"/>
        <w:right w:val="none" w:sz="0" w:space="0" w:color="auto"/>
      </w:divBdr>
    </w:div>
    <w:div w:id="1989161616">
      <w:bodyDiv w:val="1"/>
      <w:marLeft w:val="0"/>
      <w:marRight w:val="0"/>
      <w:marTop w:val="0"/>
      <w:marBottom w:val="0"/>
      <w:divBdr>
        <w:top w:val="none" w:sz="0" w:space="0" w:color="auto"/>
        <w:left w:val="none" w:sz="0" w:space="0" w:color="auto"/>
        <w:bottom w:val="none" w:sz="0" w:space="0" w:color="auto"/>
        <w:right w:val="none" w:sz="0" w:space="0" w:color="auto"/>
      </w:divBdr>
    </w:div>
    <w:div w:id="2075853855">
      <w:bodyDiv w:val="1"/>
      <w:marLeft w:val="0"/>
      <w:marRight w:val="0"/>
      <w:marTop w:val="0"/>
      <w:marBottom w:val="0"/>
      <w:divBdr>
        <w:top w:val="none" w:sz="0" w:space="0" w:color="auto"/>
        <w:left w:val="none" w:sz="0" w:space="0" w:color="auto"/>
        <w:bottom w:val="none" w:sz="0" w:space="0" w:color="auto"/>
        <w:right w:val="none" w:sz="0" w:space="0" w:color="auto"/>
      </w:divBdr>
    </w:div>
    <w:div w:id="2079009374">
      <w:bodyDiv w:val="1"/>
      <w:marLeft w:val="0"/>
      <w:marRight w:val="0"/>
      <w:marTop w:val="0"/>
      <w:marBottom w:val="0"/>
      <w:divBdr>
        <w:top w:val="none" w:sz="0" w:space="0" w:color="auto"/>
        <w:left w:val="none" w:sz="0" w:space="0" w:color="auto"/>
        <w:bottom w:val="none" w:sz="0" w:space="0" w:color="auto"/>
        <w:right w:val="none" w:sz="0" w:space="0" w:color="auto"/>
      </w:divBdr>
    </w:div>
    <w:div w:id="21411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s.edu/offices-and-services/student-development/student-support-services/tips-for-college-students/adult-learners/studying-with-kids-underfoot" TargetMode="External"/><Relationship Id="rId13" Type="http://schemas.openxmlformats.org/officeDocument/2006/relationships/hyperlink" Target="http://sarc.sdes.ucf.edu/form-studyskills" TargetMode="External"/><Relationship Id="rId18" Type="http://schemas.openxmlformats.org/officeDocument/2006/relationships/hyperlink" Target="http://www.psywww.com/discuss/chap00/6hourd.htm" TargetMode="External"/><Relationship Id="rId26" Type="http://schemas.openxmlformats.org/officeDocument/2006/relationships/hyperlink" Target="http://www.studystack.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yblue.com/online-flashcards" TargetMode="External"/><Relationship Id="rId34" Type="http://schemas.openxmlformats.org/officeDocument/2006/relationships/hyperlink" Target="http://www.studygs.net/" TargetMode="External"/><Relationship Id="rId7" Type="http://schemas.openxmlformats.org/officeDocument/2006/relationships/hyperlink" Target="http://distance-ed.math.tamu.edu/tipsforonline.htm" TargetMode="External"/><Relationship Id="rId12" Type="http://schemas.openxmlformats.org/officeDocument/2006/relationships/hyperlink" Target="http://campushealth.unc.edu/healthtopics/academic-success/avoiding-studying-traps.html" TargetMode="External"/><Relationship Id="rId17" Type="http://schemas.openxmlformats.org/officeDocument/2006/relationships/hyperlink" Target="http://capone.mtsu.edu/chopper/mother.html" TargetMode="External"/><Relationship Id="rId25" Type="http://schemas.openxmlformats.org/officeDocument/2006/relationships/hyperlink" Target="http://www.studyhive.com/" TargetMode="External"/><Relationship Id="rId33" Type="http://schemas.openxmlformats.org/officeDocument/2006/relationships/hyperlink" Target="http://www.examtime.com/notes-software/" TargetMode="External"/><Relationship Id="rId38" Type="http://schemas.openxmlformats.org/officeDocument/2006/relationships/hyperlink" Target="http://www.glencoe.com/sec/math/studytools/index.php4" TargetMode="External"/><Relationship Id="rId2" Type="http://schemas.microsoft.com/office/2007/relationships/stylesWithEffects" Target="stylesWithEffects.xml"/><Relationship Id="rId16" Type="http://schemas.openxmlformats.org/officeDocument/2006/relationships/hyperlink" Target="http://www.utexas.edu/ugs/slc" TargetMode="External"/><Relationship Id="rId20" Type="http://schemas.openxmlformats.org/officeDocument/2006/relationships/hyperlink" Target="http://headmagnet.com/" TargetMode="External"/><Relationship Id="rId29" Type="http://schemas.openxmlformats.org/officeDocument/2006/relationships/hyperlink" Target="http://recallplus.com/index.php" TargetMode="External"/><Relationship Id="rId1" Type="http://schemas.openxmlformats.org/officeDocument/2006/relationships/styles" Target="styles.xml"/><Relationship Id="rId6" Type="http://schemas.openxmlformats.org/officeDocument/2006/relationships/hyperlink" Target="http://www.upei.ca/media/video/y/2011/03/15/whats-a-syllabus" TargetMode="External"/><Relationship Id="rId11" Type="http://schemas.openxmlformats.org/officeDocument/2006/relationships/hyperlink" Target="http://sln.suny.edu/gs/gs_costcalculator.shtml" TargetMode="External"/><Relationship Id="rId24" Type="http://schemas.openxmlformats.org/officeDocument/2006/relationships/hyperlink" Target="http://quizlet.com/mobile" TargetMode="External"/><Relationship Id="rId32" Type="http://schemas.openxmlformats.org/officeDocument/2006/relationships/hyperlink" Target="http://www.howtostudy.org/resources.php" TargetMode="External"/><Relationship Id="rId37" Type="http://schemas.openxmlformats.org/officeDocument/2006/relationships/hyperlink" Target="http://www.funnelbrain.com/" TargetMode="External"/><Relationship Id="rId40" Type="http://schemas.openxmlformats.org/officeDocument/2006/relationships/theme" Target="theme/theme1.xml"/><Relationship Id="rId5" Type="http://schemas.openxmlformats.org/officeDocument/2006/relationships/hyperlink" Target="http://www.back2college.com/gpa.htm" TargetMode="External"/><Relationship Id="rId15" Type="http://schemas.openxmlformats.org/officeDocument/2006/relationships/hyperlink" Target="http://www.lib.uoguelph.ca/assistance/learning_services/handouts/reading_from_computer_monitors.cfm" TargetMode="External"/><Relationship Id="rId23" Type="http://schemas.openxmlformats.org/officeDocument/2006/relationships/hyperlink" Target="http://quizlet.com/" TargetMode="External"/><Relationship Id="rId28" Type="http://schemas.openxmlformats.org/officeDocument/2006/relationships/hyperlink" Target="http://www.cram.com/" TargetMode="External"/><Relationship Id="rId36" Type="http://schemas.openxmlformats.org/officeDocument/2006/relationships/hyperlink" Target="http://pocketmod.com/" TargetMode="External"/><Relationship Id="rId10" Type="http://schemas.openxmlformats.org/officeDocument/2006/relationships/hyperlink" Target="http://www.kumc.edu/SAH/OTEd/jradel/Poster_Presentations/PstrStart.html" TargetMode="External"/><Relationship Id="rId19" Type="http://schemas.openxmlformats.org/officeDocument/2006/relationships/image" Target="media/image1.jpeg"/><Relationship Id="rId31" Type="http://schemas.openxmlformats.org/officeDocument/2006/relationships/hyperlink" Target="http://flashcardstash.com/" TargetMode="External"/><Relationship Id="rId4" Type="http://schemas.openxmlformats.org/officeDocument/2006/relationships/webSettings" Target="webSettings.xml"/><Relationship Id="rId9" Type="http://schemas.openxmlformats.org/officeDocument/2006/relationships/hyperlink" Target="http://www.baylor.edu/support_programs/index.php?id=88158" TargetMode="External"/><Relationship Id="rId14" Type="http://schemas.openxmlformats.org/officeDocument/2006/relationships/hyperlink" Target="http://www.careerbuilder.com/Article/CB-469-Getting-Hired-Does-Your-GPA-Really-Matter/?ArticleID=469&amp;cbRecursionCnt=1&amp;cbsid=c0bd450c21ab4ba79037ff7bddfad890-316884230-TZ-5&amp;ns_siteid=ns_us_g_gpa" TargetMode="External"/><Relationship Id="rId22" Type="http://schemas.openxmlformats.org/officeDocument/2006/relationships/hyperlink" Target="https://itunes.apple.com/ie/app/studyblue/id323887414" TargetMode="External"/><Relationship Id="rId27" Type="http://schemas.openxmlformats.org/officeDocument/2006/relationships/hyperlink" Target="http://www.flashcardmachine.com/" TargetMode="External"/><Relationship Id="rId30" Type="http://schemas.openxmlformats.org/officeDocument/2006/relationships/hyperlink" Target="http://mymentor.ru/" TargetMode="External"/><Relationship Id="rId35" Type="http://schemas.openxmlformats.org/officeDocument/2006/relationships/hyperlink" Target="http://www.drop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Southeastern Illinois College</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 Lowery</dc:creator>
  <cp:lastModifiedBy>Anita K. Lowery</cp:lastModifiedBy>
  <cp:revision>5</cp:revision>
  <dcterms:created xsi:type="dcterms:W3CDTF">2013-09-25T21:26:00Z</dcterms:created>
  <dcterms:modified xsi:type="dcterms:W3CDTF">2013-09-27T15:16:00Z</dcterms:modified>
</cp:coreProperties>
</file>